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663"/>
        <w:gridCol w:w="5084"/>
      </w:tblGrid>
      <w:tr w:rsidR="0074672E" w:rsidRPr="00A60F4C" w14:paraId="76EDBA94" w14:textId="77777777" w:rsidTr="00837653">
        <w:tc>
          <w:tcPr>
            <w:tcW w:w="4663" w:type="dxa"/>
            <w:shd w:val="clear" w:color="auto" w:fill="auto"/>
          </w:tcPr>
          <w:p w14:paraId="2040C07B" w14:textId="77777777" w:rsidR="0074672E" w:rsidRPr="00A60F4C" w:rsidRDefault="0095298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shd w:val="clear" w:color="auto" w:fill="auto"/>
          </w:tcPr>
          <w:p w14:paraId="6F24EEE5" w14:textId="77777777" w:rsidR="0074672E" w:rsidRPr="00A60F4C" w:rsidRDefault="0074672E" w:rsidP="0074672E">
            <w:pPr>
              <w:widowControl w:val="0"/>
              <w:ind w:firstLine="582"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Оказание услуг по техническому  обслуживанию медицинских изделий</w:t>
            </w:r>
          </w:p>
        </w:tc>
      </w:tr>
      <w:tr w:rsidR="0058546D" w:rsidRPr="00A60F4C" w14:paraId="4CE155C5" w14:textId="77777777" w:rsidTr="00837653">
        <w:tc>
          <w:tcPr>
            <w:tcW w:w="4663" w:type="dxa"/>
            <w:shd w:val="clear" w:color="auto" w:fill="auto"/>
          </w:tcPr>
          <w:p w14:paraId="191BB57B" w14:textId="77777777" w:rsidR="0058546D" w:rsidRPr="00FA4308" w:rsidRDefault="0058546D" w:rsidP="00944B1C">
            <w:pPr>
              <w:pStyle w:val="1"/>
              <w:ind w:left="0"/>
              <w:jc w:val="left"/>
              <w:outlineLvl w:val="0"/>
              <w:rPr>
                <w:b/>
                <w:i/>
                <w:noProof/>
                <w:sz w:val="24"/>
                <w:szCs w:val="24"/>
              </w:rPr>
            </w:pPr>
            <w:r w:rsidRPr="00FA4308">
              <w:rPr>
                <w:b/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shd w:val="clear" w:color="auto" w:fill="auto"/>
          </w:tcPr>
          <w:p w14:paraId="570DF0F2" w14:textId="77777777" w:rsidR="0058546D" w:rsidRPr="00FA4308" w:rsidRDefault="0058546D" w:rsidP="00133FC3">
            <w:pPr>
              <w:ind w:firstLine="582"/>
              <w:jc w:val="both"/>
              <w:rPr>
                <w:i/>
                <w:sz w:val="24"/>
                <w:szCs w:val="24"/>
              </w:rPr>
            </w:pPr>
            <w:r w:rsidRPr="00FA4308">
              <w:rPr>
                <w:i/>
                <w:sz w:val="24"/>
                <w:szCs w:val="24"/>
              </w:rPr>
              <w:t>Оказание услуг по ремонту электронного и оптического обор</w:t>
            </w:r>
            <w:r w:rsidR="00133FC3">
              <w:rPr>
                <w:i/>
                <w:sz w:val="24"/>
                <w:szCs w:val="24"/>
              </w:rPr>
              <w:t xml:space="preserve">удования (медицинских изделий) </w:t>
            </w:r>
            <w:r w:rsidRPr="00B6436C">
              <w:rPr>
                <w:b/>
                <w:i/>
                <w:color w:val="22272F"/>
                <w:sz w:val="24"/>
                <w:szCs w:val="24"/>
              </w:rPr>
              <w:t>класс</w:t>
            </w:r>
            <w:r w:rsidR="007B1734" w:rsidRPr="00B6436C">
              <w:rPr>
                <w:b/>
                <w:i/>
                <w:color w:val="22272F"/>
                <w:sz w:val="24"/>
                <w:szCs w:val="24"/>
              </w:rPr>
              <w:t>а</w:t>
            </w:r>
            <w:r w:rsidRPr="00B6436C">
              <w:rPr>
                <w:b/>
                <w:i/>
                <w:color w:val="22272F"/>
                <w:sz w:val="24"/>
                <w:szCs w:val="24"/>
              </w:rPr>
              <w:t xml:space="preserve"> потенциального риска применения </w:t>
            </w:r>
            <w:r w:rsidR="007B1734" w:rsidRPr="00B6436C">
              <w:rPr>
                <w:b/>
                <w:i/>
                <w:color w:val="22272F"/>
                <w:sz w:val="24"/>
                <w:szCs w:val="24"/>
              </w:rPr>
              <w:t>1</w:t>
            </w:r>
            <w:r w:rsidR="00837653">
              <w:rPr>
                <w:i/>
                <w:color w:val="22272F"/>
                <w:sz w:val="24"/>
                <w:szCs w:val="24"/>
              </w:rPr>
              <w:t xml:space="preserve"> либо если в рег. удостоверении класс потенциального риска не указан</w:t>
            </w:r>
          </w:p>
        </w:tc>
      </w:tr>
      <w:tr w:rsidR="0074672E" w:rsidRPr="00A60F4C" w14:paraId="5E4B0E10" w14:textId="77777777" w:rsidTr="00837653">
        <w:tc>
          <w:tcPr>
            <w:tcW w:w="4663" w:type="dxa"/>
            <w:shd w:val="clear" w:color="auto" w:fill="auto"/>
          </w:tcPr>
          <w:p w14:paraId="7BA448F2" w14:textId="77777777"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shd w:val="clear" w:color="auto" w:fill="auto"/>
          </w:tcPr>
          <w:p w14:paraId="688F58B5" w14:textId="77777777" w:rsidR="0074672E" w:rsidRPr="00A60F4C" w:rsidRDefault="007B1734" w:rsidP="0074672E">
            <w:pPr>
              <w:pStyle w:val="1"/>
              <w:keepNext w:val="0"/>
              <w:widowControl w:val="0"/>
              <w:ind w:left="0" w:firstLine="582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672E" w:rsidRPr="00A60F4C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494D95" w:rsidRPr="00352F70" w14:paraId="42DCD797" w14:textId="77777777" w:rsidTr="00365D76">
        <w:tc>
          <w:tcPr>
            <w:tcW w:w="4663" w:type="dxa"/>
            <w:shd w:val="clear" w:color="auto" w:fill="auto"/>
          </w:tcPr>
          <w:p w14:paraId="24D9D95C" w14:textId="77777777" w:rsidR="00333D3F" w:rsidRPr="0092393D" w:rsidRDefault="00333D3F" w:rsidP="00333D3F">
            <w:pPr>
              <w:rPr>
                <w:sz w:val="24"/>
                <w:szCs w:val="24"/>
              </w:rPr>
            </w:pPr>
            <w:r w:rsidRPr="0092393D">
              <w:rPr>
                <w:b/>
                <w:noProof/>
                <w:sz w:val="24"/>
                <w:szCs w:val="24"/>
              </w:rPr>
              <w:t xml:space="preserve">Дополнительные требования к участникам в соответствии с постановлением 2571 (п. 32) для закупок &gt;10 млн. руб. </w:t>
            </w:r>
            <w:r w:rsidRPr="0092393D">
              <w:rPr>
                <w:sz w:val="24"/>
                <w:szCs w:val="24"/>
              </w:rPr>
              <w:t xml:space="preserve">на оказание услуг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техники, включенной в коды </w:t>
            </w:r>
            <w:r w:rsidRPr="0092393D">
              <w:rPr>
                <w:b/>
                <w:sz w:val="24"/>
                <w:szCs w:val="24"/>
              </w:rPr>
              <w:t>ОКПД 2: 26.60.11, 26.60.12, 26.60.13.130, 26.70.22.150, 32.50.12, 32.50.21.121, 32.50.21.122</w:t>
            </w:r>
            <w:r w:rsidRPr="0092393D">
              <w:rPr>
                <w:sz w:val="24"/>
                <w:szCs w:val="24"/>
              </w:rPr>
              <w:t xml:space="preserve"> </w:t>
            </w:r>
          </w:p>
          <w:p w14:paraId="6B93E450" w14:textId="001AF29B" w:rsidR="00494D95" w:rsidRPr="0092393D" w:rsidRDefault="00494D95" w:rsidP="00365D76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084" w:type="dxa"/>
            <w:shd w:val="clear" w:color="auto" w:fill="auto"/>
          </w:tcPr>
          <w:p w14:paraId="4E805646" w14:textId="77777777" w:rsidR="00333D3F" w:rsidRPr="0092393D" w:rsidRDefault="00333D3F" w:rsidP="00333D3F">
            <w:pPr>
              <w:spacing w:afterAutospacing="1"/>
              <w:ind w:firstLine="709"/>
              <w:jc w:val="both"/>
              <w:rPr>
                <w:rFonts w:eastAsia="Times New Roman"/>
                <w:b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b/>
                <w:color w:val="22272F"/>
                <w:sz w:val="24"/>
                <w:szCs w:val="24"/>
              </w:rPr>
              <w:t>Дополнительные требования к участникам закупки, установленные в соответствии с позицией 32 Приложения к постановлению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Федерации»:</w:t>
            </w:r>
          </w:p>
          <w:p w14:paraId="2C7AAB99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</w:rPr>
              <w:t xml:space="preserve">1) </w:t>
            </w:r>
            <w:r w:rsidRPr="0092393D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наличие опыта исполнения участником закупки договора, предусматривающего выполнение работ по техническому обслуживанию медицинской техники.</w:t>
            </w:r>
            <w:r w:rsidRPr="0092393D">
              <w:rPr>
                <w:rFonts w:eastAsia="Times New Roman"/>
                <w:color w:val="22272F"/>
                <w:sz w:val="24"/>
                <w:szCs w:val="24"/>
              </w:rPr>
              <w:t xml:space="preserve"> </w:t>
            </w:r>
          </w:p>
          <w:p w14:paraId="7915E332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</w:rPr>
              <w:t xml:space="preserve">2) </w:t>
            </w:r>
            <w:r w:rsidRPr="0092393D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Цена выполненных работ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  <w:r w:rsidRPr="0092393D">
              <w:rPr>
                <w:rFonts w:eastAsia="Times New Roman"/>
                <w:color w:val="22272F"/>
                <w:sz w:val="24"/>
                <w:szCs w:val="24"/>
              </w:rPr>
              <w:t>.</w:t>
            </w:r>
          </w:p>
          <w:p w14:paraId="57B9F477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b/>
                <w:color w:val="22272F"/>
                <w:sz w:val="24"/>
                <w:szCs w:val="24"/>
              </w:rPr>
            </w:pPr>
          </w:p>
          <w:p w14:paraId="13E46A73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b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b/>
                <w:color w:val="22272F"/>
                <w:sz w:val="24"/>
                <w:szCs w:val="24"/>
              </w:rPr>
              <w:t>Информация и документы*, подтверждающие соответствие участников закупки дополнительным требованиям:</w:t>
            </w:r>
          </w:p>
          <w:p w14:paraId="3CD482DD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1) исполненный договор;**</w:t>
            </w:r>
          </w:p>
          <w:p w14:paraId="3FAD1DE5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2) акт выполненных работ, подтверждающий цену выполненных работ***</w:t>
            </w:r>
          </w:p>
          <w:p w14:paraId="6F60AA36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</w:p>
          <w:p w14:paraId="6A6ED984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</w:rPr>
              <w:t>----------------</w:t>
            </w:r>
          </w:p>
          <w:p w14:paraId="399B9F8E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</w:rPr>
              <w:t xml:space="preserve">* Информация и документы направляются участниками закупки в полном объеме и со всеми приложениями. Такие информация и документы направляются в форме электронных документов или в форме электронных образов бумажных документов. </w:t>
            </w:r>
          </w:p>
          <w:p w14:paraId="2244D511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</w:rPr>
              <w:t xml:space="preserve">Если предусмотренные документы, подтверждающие соответствие участников закупки дополнительным требованиям содержатся в открытых и общедоступных государственных реестрах, размещенных в информационно-телекоммуникационной сети «Интернет», в том числе ведение которых </w:t>
            </w:r>
            <w:r w:rsidRPr="0092393D">
              <w:rPr>
                <w:rFonts w:eastAsia="Times New Roman"/>
                <w:color w:val="22272F"/>
                <w:sz w:val="24"/>
                <w:szCs w:val="24"/>
              </w:rPr>
              <w:lastRenderedPageBreak/>
              <w:t>осуществляется в единой информационной системе в сфере закупок с размещением на официальном сайте единой информационной системы в информационно-телекоммуникационной сети «Интернет» таких документов, вместо направления таких документов участник закупки вправе направить в соответствии с Федеральным законом номер реестровой записи из соответствующего реестра.</w:t>
            </w:r>
          </w:p>
          <w:p w14:paraId="45AEB5C8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</w:rPr>
              <w:t>Опытом исполнения договора,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</w:t>
            </w:r>
          </w:p>
          <w:p w14:paraId="5A8093DE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При исполнении договоров, поставщиком должны быть исполнены требования об уплате неустоек (штрафов, пеней) (в случае их начисления)</w:t>
            </w:r>
          </w:p>
          <w:p w14:paraId="11B5A02A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</w:rPr>
              <w:t>** Считается контракт, заключенный и исполненный в соответствии с Федеральным законом, либо договор, заключенный и исполненный в соответствии с Федеральным законом от 18.07.2011 № 223-ФЗ «О закупках товаров, работ, услуг отдельными видами юридических лиц».</w:t>
            </w:r>
          </w:p>
          <w:p w14:paraId="7FCE300A" w14:textId="77777777" w:rsidR="00333D3F" w:rsidRPr="0092393D" w:rsidRDefault="00333D3F" w:rsidP="00333D3F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92393D">
              <w:rPr>
                <w:rFonts w:eastAsia="Times New Roman"/>
                <w:color w:val="22272F"/>
                <w:sz w:val="24"/>
                <w:szCs w:val="24"/>
              </w:rPr>
              <w:t>*** Документы, подтверждающие соответствие участников закупки дополнительным требованиям должны быть подписаны не ранее чем за 5 лет до дня окончания срока подачи заявок на участие в закупке.</w:t>
            </w:r>
          </w:p>
          <w:p w14:paraId="5B82C56D" w14:textId="2415E619" w:rsidR="00494D95" w:rsidRPr="00352F70" w:rsidRDefault="00333D3F" w:rsidP="00333D3F">
            <w:pPr>
              <w:pStyle w:val="1"/>
              <w:ind w:left="0" w:firstLine="582"/>
              <w:jc w:val="both"/>
              <w:outlineLvl w:val="0"/>
              <w:rPr>
                <w:noProof/>
                <w:sz w:val="24"/>
                <w:szCs w:val="24"/>
              </w:rPr>
            </w:pPr>
            <w:r w:rsidRPr="0092393D">
              <w:rPr>
                <w:color w:val="22272F"/>
                <w:sz w:val="24"/>
                <w:szCs w:val="24"/>
              </w:rPr>
              <w:t>Ценой поставленных товаров, выполненных работ, оказанных услуг по договору, считается общая цена (сумма цен) товаров, работ, услуг, указанная в акте (актах) приемки поставленных товаров, выполненных работ, оказанных услуг.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Федерального закона все такие акты.</w:t>
            </w:r>
          </w:p>
        </w:tc>
      </w:tr>
    </w:tbl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663"/>
        <w:gridCol w:w="5084"/>
      </w:tblGrid>
      <w:tr w:rsidR="0074672E" w:rsidRPr="00A60F4C" w14:paraId="5FF1C09F" w14:textId="77777777" w:rsidTr="00837653">
        <w:tc>
          <w:tcPr>
            <w:tcW w:w="4663" w:type="dxa"/>
            <w:shd w:val="clear" w:color="auto" w:fill="auto"/>
          </w:tcPr>
          <w:p w14:paraId="006774C0" w14:textId="77777777"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lastRenderedPageBreak/>
              <w:t xml:space="preserve">Код ОКПД 2 </w:t>
            </w:r>
          </w:p>
        </w:tc>
        <w:tc>
          <w:tcPr>
            <w:tcW w:w="5084" w:type="dxa"/>
            <w:shd w:val="clear" w:color="auto" w:fill="auto"/>
          </w:tcPr>
          <w:p w14:paraId="1BF6A3AC" w14:textId="5852BE39" w:rsidR="0074672E" w:rsidRPr="00A60F4C" w:rsidRDefault="0074672E" w:rsidP="0074672E">
            <w:pPr>
              <w:widowControl w:val="0"/>
              <w:ind w:firstLine="582"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33.13.12.000</w:t>
            </w:r>
            <w:r w:rsidR="00B6436C">
              <w:rPr>
                <w:sz w:val="24"/>
                <w:szCs w:val="24"/>
              </w:rPr>
              <w:t xml:space="preserve"> - </w:t>
            </w:r>
            <w:r w:rsidR="00B6436C" w:rsidRPr="00A60F4C">
              <w:rPr>
                <w:sz w:val="24"/>
                <w:szCs w:val="24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74672E" w:rsidRPr="00A60F4C" w14:paraId="18ECA87B" w14:textId="77777777" w:rsidTr="00837653">
        <w:tc>
          <w:tcPr>
            <w:tcW w:w="4663" w:type="dxa"/>
            <w:shd w:val="clear" w:color="auto" w:fill="auto"/>
          </w:tcPr>
          <w:p w14:paraId="3F24BCA9" w14:textId="77777777"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shd w:val="clear" w:color="auto" w:fill="auto"/>
          </w:tcPr>
          <w:p w14:paraId="7F6676E8" w14:textId="77777777" w:rsidR="0074672E" w:rsidRPr="00A60F4C" w:rsidRDefault="0074672E" w:rsidP="0074672E">
            <w:pPr>
              <w:widowControl w:val="0"/>
              <w:ind w:firstLine="582"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Отсутствует</w:t>
            </w:r>
          </w:p>
        </w:tc>
      </w:tr>
      <w:tr w:rsidR="0074672E" w:rsidRPr="00A60F4C" w14:paraId="6410C222" w14:textId="77777777" w:rsidTr="00837653">
        <w:tc>
          <w:tcPr>
            <w:tcW w:w="4663" w:type="dxa"/>
            <w:shd w:val="clear" w:color="auto" w:fill="auto"/>
          </w:tcPr>
          <w:p w14:paraId="4A083673" w14:textId="77777777"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shd w:val="clear" w:color="auto" w:fill="auto"/>
          </w:tcPr>
          <w:p w14:paraId="381DA35C" w14:textId="77777777" w:rsidR="0074672E" w:rsidRPr="00A60F4C" w:rsidRDefault="0074672E" w:rsidP="0074672E">
            <w:pPr>
              <w:widowControl w:val="0"/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bCs/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Проект контракта на оказание услуг</w:t>
            </w:r>
          </w:p>
        </w:tc>
      </w:tr>
    </w:tbl>
    <w:p w14:paraId="71F477A7" w14:textId="77777777" w:rsidR="0074672E" w:rsidRDefault="0074672E" w:rsidP="00DC2A0D">
      <w:pPr>
        <w:jc w:val="center"/>
        <w:rPr>
          <w:b/>
          <w:sz w:val="24"/>
          <w:szCs w:val="24"/>
          <w:shd w:val="clear" w:color="auto" w:fill="FFFFFF"/>
        </w:rPr>
      </w:pPr>
    </w:p>
    <w:p w14:paraId="4A9F31AF" w14:textId="77777777" w:rsidR="0095298E" w:rsidRDefault="0095298E">
      <w:pPr>
        <w:spacing w:after="160" w:line="259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br w:type="page"/>
      </w:r>
    </w:p>
    <w:p w14:paraId="5841F5B1" w14:textId="77777777" w:rsidR="00DC2A0D" w:rsidRPr="009E262C" w:rsidRDefault="0095298E" w:rsidP="00DC2A0D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lastRenderedPageBreak/>
        <w:t>Описание объекта закупки (</w:t>
      </w:r>
      <w:r w:rsidR="00C662D6">
        <w:rPr>
          <w:b/>
          <w:sz w:val="24"/>
          <w:szCs w:val="24"/>
          <w:shd w:val="clear" w:color="auto" w:fill="FFFFFF"/>
        </w:rPr>
        <w:t>техническое задание</w:t>
      </w:r>
      <w:r>
        <w:rPr>
          <w:b/>
          <w:sz w:val="24"/>
          <w:szCs w:val="24"/>
          <w:shd w:val="clear" w:color="auto" w:fill="FFFFFF"/>
        </w:rPr>
        <w:t>)</w:t>
      </w:r>
    </w:p>
    <w:p w14:paraId="757B6F73" w14:textId="77777777" w:rsidR="00DC2A0D" w:rsidRPr="009E262C" w:rsidRDefault="00DC2A0D" w:rsidP="008E40DA">
      <w:pPr>
        <w:ind w:firstLine="567"/>
        <w:rPr>
          <w:b/>
          <w:sz w:val="24"/>
          <w:szCs w:val="24"/>
          <w:shd w:val="clear" w:color="auto" w:fill="FFFFFF"/>
        </w:rPr>
      </w:pPr>
    </w:p>
    <w:p w14:paraId="1B6F7B0D" w14:textId="77777777" w:rsidR="00DC2A0D" w:rsidRPr="009E262C" w:rsidRDefault="00DC2A0D" w:rsidP="008E40DA">
      <w:pPr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Услуги по техническому обслуживанию медицинск</w:t>
      </w:r>
      <w:r w:rsidR="00E51F8C" w:rsidRPr="009E262C">
        <w:rPr>
          <w:sz w:val="24"/>
          <w:szCs w:val="24"/>
        </w:rPr>
        <w:t>их изделий</w:t>
      </w:r>
      <w:r w:rsidRPr="009E262C">
        <w:rPr>
          <w:sz w:val="24"/>
          <w:szCs w:val="24"/>
        </w:rPr>
        <w:t xml:space="preserve"> (далее – Услуги, ТО, </w:t>
      </w:r>
      <w:r w:rsidRPr="00D54425">
        <w:rPr>
          <w:sz w:val="24"/>
          <w:szCs w:val="24"/>
        </w:rPr>
        <w:t>М</w:t>
      </w:r>
      <w:r w:rsidR="00E51F8C" w:rsidRPr="00D54425">
        <w:rPr>
          <w:sz w:val="24"/>
          <w:szCs w:val="24"/>
        </w:rPr>
        <w:t>И</w:t>
      </w:r>
      <w:r w:rsidRPr="00D54425">
        <w:rPr>
          <w:sz w:val="24"/>
          <w:szCs w:val="24"/>
        </w:rPr>
        <w:t>), предназначенные для поддержания и восстановления работоспособности или</w:t>
      </w:r>
      <w:r w:rsidRPr="009E262C">
        <w:rPr>
          <w:sz w:val="24"/>
          <w:szCs w:val="24"/>
        </w:rPr>
        <w:t xml:space="preserve"> исправности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при использовании по назначению, предусмотренному изготовителем (производителем) включают:</w:t>
      </w:r>
    </w:p>
    <w:p w14:paraId="1ED06755" w14:textId="77777777" w:rsidR="00DC2A0D" w:rsidRPr="009E262C" w:rsidRDefault="00DC2A0D" w:rsidP="008E40DA">
      <w:pPr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периодическое ТО (плановое, регламентное);</w:t>
      </w:r>
    </w:p>
    <w:p w14:paraId="3C18F7E7" w14:textId="77777777" w:rsidR="00DC2A0D" w:rsidRPr="000378FB" w:rsidRDefault="00DC2A0D" w:rsidP="008E40DA">
      <w:pPr>
        <w:ind w:firstLine="567"/>
        <w:jc w:val="both"/>
        <w:rPr>
          <w:i/>
          <w:color w:val="FF0000"/>
          <w:sz w:val="24"/>
          <w:szCs w:val="24"/>
        </w:rPr>
      </w:pPr>
      <w:r w:rsidRPr="009E262C">
        <w:rPr>
          <w:sz w:val="24"/>
          <w:szCs w:val="24"/>
        </w:rPr>
        <w:t xml:space="preserve">- контроль технического состояния </w:t>
      </w:r>
      <w:r w:rsidRPr="000378FB">
        <w:rPr>
          <w:i/>
          <w:color w:val="FF0000"/>
          <w:sz w:val="24"/>
          <w:szCs w:val="24"/>
        </w:rPr>
        <w:t>(указанное требование устанавливае</w:t>
      </w:r>
      <w:r w:rsidR="00C662D6">
        <w:rPr>
          <w:i/>
          <w:color w:val="FF0000"/>
          <w:sz w:val="24"/>
          <w:szCs w:val="24"/>
        </w:rPr>
        <w:t>тся З</w:t>
      </w:r>
      <w:r w:rsidRPr="000378FB">
        <w:rPr>
          <w:i/>
          <w:color w:val="FF0000"/>
          <w:sz w:val="24"/>
          <w:szCs w:val="24"/>
        </w:rPr>
        <w:t xml:space="preserve">аказчиком при необходимости в случае отсутствия соответствующей службы у </w:t>
      </w:r>
      <w:r w:rsidR="00C662D6">
        <w:rPr>
          <w:i/>
          <w:color w:val="FF0000"/>
          <w:sz w:val="24"/>
          <w:szCs w:val="24"/>
        </w:rPr>
        <w:t>З</w:t>
      </w:r>
      <w:r w:rsidRPr="000378FB">
        <w:rPr>
          <w:i/>
          <w:color w:val="FF0000"/>
          <w:sz w:val="24"/>
          <w:szCs w:val="24"/>
        </w:rPr>
        <w:t>аказчика вместе с пунктом. 2.</w:t>
      </w:r>
      <w:r w:rsidRPr="00C662D6">
        <w:rPr>
          <w:i/>
          <w:color w:val="FF0000"/>
          <w:sz w:val="24"/>
          <w:szCs w:val="24"/>
        </w:rPr>
        <w:t xml:space="preserve">2. </w:t>
      </w:r>
      <w:r w:rsidR="00C662D6" w:rsidRPr="00C662D6">
        <w:rPr>
          <w:i/>
          <w:color w:val="FF0000"/>
          <w:sz w:val="24"/>
          <w:szCs w:val="24"/>
        </w:rPr>
        <w:t>Описания объекта закупки (</w:t>
      </w:r>
      <w:r w:rsidR="00C662D6">
        <w:rPr>
          <w:i/>
          <w:color w:val="FF0000"/>
          <w:sz w:val="24"/>
          <w:szCs w:val="24"/>
        </w:rPr>
        <w:t>технического задания)</w:t>
      </w:r>
      <w:r w:rsidRPr="000378FB">
        <w:rPr>
          <w:i/>
          <w:color w:val="FF0000"/>
          <w:sz w:val="24"/>
          <w:szCs w:val="24"/>
        </w:rPr>
        <w:t>).</w:t>
      </w:r>
    </w:p>
    <w:p w14:paraId="24EB3276" w14:textId="77777777" w:rsidR="005C586D" w:rsidRPr="009E262C" w:rsidRDefault="005C586D" w:rsidP="008E40DA">
      <w:pPr>
        <w:ind w:firstLine="567"/>
        <w:jc w:val="both"/>
        <w:rPr>
          <w:color w:val="FF0000"/>
          <w:sz w:val="24"/>
          <w:szCs w:val="24"/>
        </w:rPr>
      </w:pPr>
    </w:p>
    <w:p w14:paraId="6DFB8EAA" w14:textId="77777777" w:rsidR="00DC2A0D" w:rsidRPr="009E262C" w:rsidRDefault="00DC2A0D" w:rsidP="008E40DA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t>1. Функциональные, технические, качественные, эксплуатационные характеристики Услуг</w:t>
      </w:r>
    </w:p>
    <w:p w14:paraId="669CF9A1" w14:textId="77777777" w:rsidR="00DC2A0D" w:rsidRPr="00D54425" w:rsidRDefault="00DC2A0D" w:rsidP="008E40DA">
      <w:pPr>
        <w:ind w:firstLine="567"/>
        <w:jc w:val="both"/>
        <w:rPr>
          <w:sz w:val="24"/>
          <w:szCs w:val="24"/>
        </w:rPr>
      </w:pPr>
      <w:r w:rsidRPr="00D54425">
        <w:rPr>
          <w:sz w:val="24"/>
          <w:szCs w:val="24"/>
        </w:rPr>
        <w:t>Услуги оказываются в соответствии с требованиями:</w:t>
      </w:r>
    </w:p>
    <w:p w14:paraId="2F2188A8" w14:textId="77777777" w:rsidR="00DC2A0D" w:rsidRPr="00D54425" w:rsidRDefault="008E40DA" w:rsidP="008E40DA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54425">
        <w:rPr>
          <w:rFonts w:ascii="Times New Roman" w:hAnsi="Times New Roman"/>
          <w:sz w:val="24"/>
        </w:rPr>
        <w:t xml:space="preserve">- </w:t>
      </w:r>
      <w:r w:rsidR="00DC2A0D" w:rsidRPr="00D54425">
        <w:rPr>
          <w:rFonts w:ascii="Times New Roman" w:hAnsi="Times New Roman"/>
          <w:sz w:val="24"/>
        </w:rPr>
        <w:t xml:space="preserve">ГОСТ Р 57501-2017 «Техническое обслуживание медицинских изделий. Требования для государственных закупок» </w:t>
      </w:r>
    </w:p>
    <w:p w14:paraId="34844F7A" w14:textId="65896BC3" w:rsidR="00DC2A0D" w:rsidRPr="00D54425" w:rsidRDefault="008E40DA" w:rsidP="008E40DA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54425">
        <w:rPr>
          <w:rFonts w:ascii="Times New Roman" w:hAnsi="Times New Roman"/>
          <w:sz w:val="24"/>
        </w:rPr>
        <w:t xml:space="preserve">- </w:t>
      </w:r>
      <w:r w:rsidR="00C662D6">
        <w:rPr>
          <w:rFonts w:ascii="Times New Roman" w:hAnsi="Times New Roman"/>
          <w:sz w:val="24"/>
        </w:rPr>
        <w:t>ГОСТ Р 56606-2015</w:t>
      </w:r>
      <w:r w:rsidR="00DC2A0D" w:rsidRPr="00D54425">
        <w:rPr>
          <w:rFonts w:ascii="Times New Roman" w:hAnsi="Times New Roman"/>
          <w:sz w:val="24"/>
        </w:rPr>
        <w:t xml:space="preserve"> «Контроль технического состояния и функционирования медицинск</w:t>
      </w:r>
      <w:r w:rsidR="00B6436C">
        <w:rPr>
          <w:rFonts w:ascii="Times New Roman" w:hAnsi="Times New Roman"/>
          <w:sz w:val="24"/>
        </w:rPr>
        <w:t>их изделий. Основные положения»</w:t>
      </w:r>
    </w:p>
    <w:p w14:paraId="52E9C8DF" w14:textId="77777777" w:rsidR="00DC2A0D" w:rsidRPr="00D54425" w:rsidRDefault="008E40DA" w:rsidP="008E40DA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54425">
        <w:rPr>
          <w:rFonts w:ascii="Times New Roman" w:hAnsi="Times New Roman"/>
          <w:sz w:val="24"/>
        </w:rPr>
        <w:t xml:space="preserve">- </w:t>
      </w:r>
      <w:hyperlink r:id="rId9" w:history="1">
        <w:r w:rsidR="00DC2A0D" w:rsidRPr="00D54425">
          <w:rPr>
            <w:rFonts w:ascii="Times New Roman" w:hAnsi="Times New Roman"/>
            <w:sz w:val="24"/>
            <w:lang w:eastAsia="en-US"/>
          </w:rPr>
          <w:t>ГОСТ Р 8.568</w:t>
        </w:r>
      </w:hyperlink>
      <w:r w:rsidR="00DC2A0D" w:rsidRPr="00D54425">
        <w:rPr>
          <w:rFonts w:ascii="Times New Roman" w:hAnsi="Times New Roman"/>
          <w:sz w:val="24"/>
        </w:rPr>
        <w:t>-2017</w:t>
      </w:r>
      <w:r w:rsidR="00C662D6">
        <w:rPr>
          <w:rFonts w:ascii="Times New Roman" w:hAnsi="Times New Roman"/>
          <w:sz w:val="24"/>
          <w:lang w:eastAsia="en-US"/>
        </w:rPr>
        <w:t xml:space="preserve"> «</w:t>
      </w:r>
      <w:r w:rsidR="00DC2A0D" w:rsidRPr="00D54425">
        <w:rPr>
          <w:rFonts w:ascii="Times New Roman" w:hAnsi="Times New Roman"/>
          <w:sz w:val="24"/>
          <w:lang w:eastAsia="en-US"/>
        </w:rPr>
        <w:t>Государственная система обеспечения единства измерений. Аттестация испытательного о</w:t>
      </w:r>
      <w:r w:rsidR="00C662D6">
        <w:rPr>
          <w:rFonts w:ascii="Times New Roman" w:hAnsi="Times New Roman"/>
          <w:sz w:val="24"/>
          <w:lang w:eastAsia="en-US"/>
        </w:rPr>
        <w:t>борудования. Основные положения»</w:t>
      </w:r>
    </w:p>
    <w:p w14:paraId="6DCBECC6" w14:textId="77777777" w:rsidR="00496131" w:rsidRPr="00D54425" w:rsidRDefault="008E40DA" w:rsidP="008E40DA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lang w:eastAsia="en-US"/>
        </w:rPr>
      </w:pPr>
      <w:r w:rsidRPr="00D54425">
        <w:rPr>
          <w:rFonts w:ascii="Times New Roman" w:eastAsiaTheme="minorHAnsi" w:hAnsi="Times New Roman"/>
          <w:sz w:val="24"/>
          <w:lang w:eastAsia="en-US"/>
        </w:rPr>
        <w:t xml:space="preserve">- </w:t>
      </w:r>
      <w:r w:rsidR="00C662D6">
        <w:rPr>
          <w:rFonts w:ascii="Times New Roman" w:eastAsiaTheme="minorHAnsi" w:hAnsi="Times New Roman"/>
          <w:sz w:val="24"/>
          <w:lang w:eastAsia="en-US"/>
        </w:rPr>
        <w:t>ГОСТ Р 58451-2019</w:t>
      </w:r>
      <w:r w:rsidR="00496131" w:rsidRPr="00D54425">
        <w:rPr>
          <w:rFonts w:ascii="Times New Roman" w:eastAsiaTheme="minorHAnsi" w:hAnsi="Times New Roman"/>
          <w:sz w:val="24"/>
          <w:lang w:eastAsia="en-US"/>
        </w:rPr>
        <w:t xml:space="preserve"> «Национальный стандарт Российской Федерации. Изделия медицинские. Обслуживание техническое. Основные положения»</w:t>
      </w:r>
    </w:p>
    <w:p w14:paraId="434758FF" w14:textId="77777777"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54425">
        <w:rPr>
          <w:sz w:val="24"/>
          <w:szCs w:val="24"/>
          <w:lang w:eastAsia="en-US"/>
        </w:rPr>
        <w:t xml:space="preserve">У Исполнителя должна быть внедрена система менеджмента качества в соответствии с </w:t>
      </w:r>
      <w:hyperlink r:id="rId10" w:history="1">
        <w:r w:rsidRPr="00D54425">
          <w:rPr>
            <w:sz w:val="24"/>
            <w:szCs w:val="24"/>
            <w:lang w:eastAsia="en-US"/>
          </w:rPr>
          <w:t>ГОСТ ISO 9001</w:t>
        </w:r>
      </w:hyperlink>
      <w:r w:rsidR="005C586D" w:rsidRPr="00D54425">
        <w:rPr>
          <w:sz w:val="24"/>
          <w:szCs w:val="24"/>
          <w:lang w:eastAsia="en-US"/>
        </w:rPr>
        <w:t xml:space="preserve"> </w:t>
      </w:r>
      <w:r w:rsidRPr="00D54425">
        <w:rPr>
          <w:sz w:val="24"/>
          <w:szCs w:val="24"/>
          <w:lang w:eastAsia="en-US"/>
        </w:rPr>
        <w:t xml:space="preserve">или </w:t>
      </w:r>
      <w:hyperlink r:id="rId11" w:history="1">
        <w:r w:rsidRPr="00D54425">
          <w:rPr>
            <w:sz w:val="24"/>
            <w:szCs w:val="24"/>
            <w:lang w:eastAsia="en-US"/>
          </w:rPr>
          <w:t>ГОСТ ISO 13485</w:t>
        </w:r>
      </w:hyperlink>
      <w:r w:rsidRPr="00D54425">
        <w:rPr>
          <w:sz w:val="24"/>
          <w:szCs w:val="24"/>
          <w:lang w:eastAsia="en-US"/>
        </w:rPr>
        <w:t>.</w:t>
      </w:r>
    </w:p>
    <w:p w14:paraId="232E0C39" w14:textId="77777777" w:rsidR="005C586D" w:rsidRPr="009E262C" w:rsidRDefault="005C586D" w:rsidP="008E40D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897BB87" w14:textId="77777777" w:rsidR="00DC2A0D" w:rsidRPr="009E262C" w:rsidRDefault="00DC2A0D" w:rsidP="008E40DA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E262C">
        <w:rPr>
          <w:b/>
          <w:bCs/>
          <w:sz w:val="24"/>
          <w:szCs w:val="24"/>
        </w:rPr>
        <w:t>2. Перечень, объем оказываемых услуг, п</w:t>
      </w:r>
      <w:r w:rsidRPr="009E262C">
        <w:rPr>
          <w:b/>
          <w:sz w:val="24"/>
          <w:szCs w:val="24"/>
        </w:rPr>
        <w:t>ериодичность (график) оказания Услуг</w:t>
      </w:r>
    </w:p>
    <w:p w14:paraId="3001F533" w14:textId="77777777" w:rsidR="00DC2A0D" w:rsidRPr="009E262C" w:rsidRDefault="00DC2A0D" w:rsidP="008E40DA">
      <w:pPr>
        <w:autoSpaceDE w:val="0"/>
        <w:ind w:firstLine="567"/>
        <w:jc w:val="both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t>2.1. Услуги по периодическому ТО</w:t>
      </w:r>
    </w:p>
    <w:p w14:paraId="5628601F" w14:textId="77777777" w:rsidR="00DC2A0D" w:rsidRPr="009E262C" w:rsidRDefault="00DC2A0D" w:rsidP="008E40DA">
      <w:pPr>
        <w:autoSpaceDE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2.1.1. Услуги по ТО выполняются в соответствии с требованиями технической и эксплуатационной документации.</w:t>
      </w:r>
    </w:p>
    <w:p w14:paraId="65FC60BF" w14:textId="77777777" w:rsidR="00DC2A0D" w:rsidRPr="009E262C" w:rsidRDefault="00DC2A0D" w:rsidP="008E40DA">
      <w:pPr>
        <w:autoSpaceDE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2.1.2. В состав услуг по периодическому ТО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входит:</w:t>
      </w:r>
    </w:p>
    <w:p w14:paraId="1E187746" w14:textId="77777777"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 - очистка от пыли, грязи и т.п. изделия в целом или его составных частей;</w:t>
      </w:r>
    </w:p>
    <w:p w14:paraId="2BA483E2" w14:textId="77777777"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чистка, смазка и при необходимости переборка механизмов и узлов;</w:t>
      </w:r>
    </w:p>
    <w:p w14:paraId="61644B91" w14:textId="77777777"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затяжка ослабленных крепежных элементов;</w:t>
      </w:r>
    </w:p>
    <w:p w14:paraId="5FB3EB0A" w14:textId="77777777"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заправка расходными материалами, специальными жидкостями и др.;</w:t>
      </w:r>
    </w:p>
    <w:p w14:paraId="144CD805" w14:textId="77777777"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- замена отработавших ресурс составных частей (щетки, фильтры и т.п. </w:t>
      </w:r>
      <w:r w:rsidRPr="009E262C">
        <w:rPr>
          <w:sz w:val="24"/>
          <w:szCs w:val="24"/>
          <w:lang w:eastAsia="zh-CN"/>
        </w:rPr>
        <w:t xml:space="preserve">материалы и изделия, предназначенные для периодической замены, через установленные в эксплуатационной документации значения наработки или интервалы времени, а также для обслуживания и поддержания исправности </w:t>
      </w:r>
      <w:r w:rsidR="00E51F8C" w:rsidRPr="009E262C">
        <w:rPr>
          <w:sz w:val="24"/>
          <w:szCs w:val="24"/>
          <w:lang w:eastAsia="zh-CN"/>
        </w:rPr>
        <w:t>МИ</w:t>
      </w:r>
      <w:r w:rsidRPr="009E262C">
        <w:rPr>
          <w:sz w:val="24"/>
          <w:szCs w:val="24"/>
        </w:rPr>
        <w:t>);</w:t>
      </w:r>
    </w:p>
    <w:p w14:paraId="6307F52E" w14:textId="77777777"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специфические для данных изделий работы, необходимость, объемы и содержание которых установлены технической и эксплуатационной документацией;</w:t>
      </w:r>
    </w:p>
    <w:p w14:paraId="4355DCD9" w14:textId="77777777"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настройка и регулировка изделия.</w:t>
      </w:r>
    </w:p>
    <w:p w14:paraId="50064354" w14:textId="77777777" w:rsidR="00DC2A0D" w:rsidRPr="009E262C" w:rsidRDefault="00DC2A0D" w:rsidP="008E40DA">
      <w:pPr>
        <w:autoSpaceDE w:val="0"/>
        <w:ind w:firstLine="567"/>
        <w:jc w:val="both"/>
        <w:rPr>
          <w:b/>
          <w:color w:val="FF0000"/>
          <w:sz w:val="24"/>
          <w:szCs w:val="24"/>
        </w:rPr>
      </w:pPr>
      <w:r w:rsidRPr="009E262C">
        <w:rPr>
          <w:sz w:val="24"/>
          <w:szCs w:val="24"/>
        </w:rPr>
        <w:t xml:space="preserve">2.1.3. Периодичность ТО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по календарным срокам устанавливается эксплуатационной документацией.</w:t>
      </w:r>
    </w:p>
    <w:p w14:paraId="1B51C6D5" w14:textId="77777777" w:rsidR="00DC2A0D" w:rsidRPr="009E262C" w:rsidRDefault="00DC2A0D" w:rsidP="008E40DA">
      <w:pPr>
        <w:autoSpaceDE w:val="0"/>
        <w:ind w:firstLine="567"/>
        <w:jc w:val="both"/>
        <w:rPr>
          <w:b/>
          <w:color w:val="FF0000"/>
          <w:sz w:val="24"/>
          <w:szCs w:val="24"/>
          <w:lang w:eastAsia="zh-CN"/>
        </w:rPr>
      </w:pPr>
      <w:r w:rsidRPr="009E262C">
        <w:rPr>
          <w:b/>
          <w:color w:val="FF0000"/>
          <w:sz w:val="24"/>
          <w:szCs w:val="24"/>
        </w:rPr>
        <w:t xml:space="preserve">2.2. Услуги по </w:t>
      </w:r>
      <w:r w:rsidRPr="009E262C">
        <w:rPr>
          <w:b/>
          <w:color w:val="FF0000"/>
          <w:sz w:val="24"/>
          <w:szCs w:val="24"/>
          <w:lang w:eastAsia="zh-CN"/>
        </w:rPr>
        <w:t xml:space="preserve">контролю технического состояния </w:t>
      </w:r>
      <w:r w:rsidR="00E51F8C" w:rsidRPr="009E262C">
        <w:rPr>
          <w:b/>
          <w:color w:val="FF0000"/>
          <w:sz w:val="24"/>
          <w:szCs w:val="24"/>
          <w:lang w:eastAsia="zh-CN"/>
        </w:rPr>
        <w:t>МИ</w:t>
      </w:r>
    </w:p>
    <w:p w14:paraId="2B45A0A3" w14:textId="77777777" w:rsidR="00DC2A0D" w:rsidRPr="009E262C" w:rsidRDefault="00DC2A0D" w:rsidP="008E40DA">
      <w:pPr>
        <w:widowControl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2.2.1 Контроль технического состояния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- проверка соответствия значений параметров и характеристик МИ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</w:t>
      </w:r>
    </w:p>
    <w:p w14:paraId="29305D17" w14:textId="77777777" w:rsidR="00DC2A0D" w:rsidRPr="009E262C" w:rsidRDefault="00DC2A0D" w:rsidP="008E40DA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9E262C">
        <w:rPr>
          <w:sz w:val="24"/>
          <w:szCs w:val="24"/>
          <w:lang w:eastAsia="zh-CN"/>
        </w:rPr>
        <w:t xml:space="preserve">2.2.2. Контроль технического состояния </w:t>
      </w:r>
      <w:r w:rsidR="00E51F8C" w:rsidRPr="009E262C">
        <w:rPr>
          <w:sz w:val="24"/>
          <w:szCs w:val="24"/>
          <w:lang w:eastAsia="zh-CN"/>
        </w:rPr>
        <w:t>МИ</w:t>
      </w:r>
      <w:r w:rsidRPr="009E262C">
        <w:rPr>
          <w:sz w:val="24"/>
          <w:szCs w:val="24"/>
          <w:lang w:eastAsia="zh-CN"/>
        </w:rPr>
        <w:t xml:space="preserve"> не может проводиться подразделениями (персоналом) Исполнителя, осуществляющим его ТО.</w:t>
      </w:r>
    </w:p>
    <w:p w14:paraId="3F7006F5" w14:textId="77777777"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lastRenderedPageBreak/>
        <w:t>2.2.3. Периодичность, объем и технология контроля технического состояния МИ</w:t>
      </w:r>
      <w:r w:rsidR="00AA08A1">
        <w:rPr>
          <w:sz w:val="24"/>
          <w:szCs w:val="24"/>
        </w:rPr>
        <w:t xml:space="preserve">, указанных в разделе 5 </w:t>
      </w:r>
      <w:r w:rsidR="00C662D6">
        <w:rPr>
          <w:sz w:val="24"/>
          <w:szCs w:val="24"/>
        </w:rPr>
        <w:t>Описания объекта закупки (т</w:t>
      </w:r>
      <w:r w:rsidR="00AA08A1">
        <w:rPr>
          <w:sz w:val="24"/>
          <w:szCs w:val="24"/>
        </w:rPr>
        <w:t>ехнического задания</w:t>
      </w:r>
      <w:r w:rsidR="00C662D6">
        <w:rPr>
          <w:sz w:val="24"/>
          <w:szCs w:val="24"/>
        </w:rPr>
        <w:t>)</w:t>
      </w:r>
      <w:r w:rsidRPr="009E262C">
        <w:rPr>
          <w:sz w:val="24"/>
          <w:szCs w:val="24"/>
        </w:rPr>
        <w:t>, выбор методов и средств контроля определяются соответствующей нормативной и эксплуатационной документацией.</w:t>
      </w:r>
    </w:p>
    <w:p w14:paraId="47C7C968" w14:textId="77777777"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Результаты контроля технического состояния служат основой для принятия решения о необходимости проведения и объеме услуг по </w:t>
      </w:r>
      <w:r w:rsidRPr="009E262C">
        <w:rPr>
          <w:sz w:val="24"/>
          <w:szCs w:val="24"/>
          <w:lang w:eastAsia="zh-CN"/>
        </w:rPr>
        <w:t xml:space="preserve">ТО </w:t>
      </w:r>
      <w:r w:rsidR="00E51F8C" w:rsidRPr="009E262C">
        <w:rPr>
          <w:sz w:val="24"/>
          <w:szCs w:val="24"/>
          <w:lang w:eastAsia="zh-CN"/>
        </w:rPr>
        <w:t>МИ</w:t>
      </w:r>
      <w:r w:rsidRPr="009E262C">
        <w:rPr>
          <w:sz w:val="24"/>
          <w:szCs w:val="24"/>
        </w:rPr>
        <w:t>.</w:t>
      </w:r>
    </w:p>
    <w:p w14:paraId="568683E8" w14:textId="77777777" w:rsidR="00DC2A0D" w:rsidRPr="009E262C" w:rsidRDefault="00C662D6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2.2.4. </w:t>
      </w:r>
      <w:r w:rsidR="00DC2A0D" w:rsidRPr="009E262C">
        <w:rPr>
          <w:sz w:val="24"/>
          <w:szCs w:val="24"/>
        </w:rPr>
        <w:t>Вид контроля технического состояния: периодический контроль (периодические испытания) технического состояния;</w:t>
      </w:r>
    </w:p>
    <w:p w14:paraId="017F2F0E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2.2.5. Периодический контроль технического состояния включает в себя:</w:t>
      </w:r>
    </w:p>
    <w:p w14:paraId="073CE26A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проверку целостности кабелей, соединительных проводников, коммутирующих устройств, магистралей;</w:t>
      </w:r>
    </w:p>
    <w:p w14:paraId="45C6A412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14:paraId="70912848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контроль состояния деталей, узлов, механизмов, подверженных повышенному износу;</w:t>
      </w:r>
    </w:p>
    <w:p w14:paraId="0BC33D4F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проверку функционирования основных и вспомогательных узлов, измерительных, регистрирующих и защитных устройств;</w:t>
      </w:r>
    </w:p>
    <w:p w14:paraId="5C13A995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инструментальный контроль основных технических характеристик и(или) проверку изделия на соответствие требованиям электробезопасности;</w:t>
      </w:r>
    </w:p>
    <w:p w14:paraId="795DA792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иные указанные в эксплуатационной документации операции, специфические для конкретного типа изделий.</w:t>
      </w:r>
    </w:p>
    <w:p w14:paraId="18F28234" w14:textId="3BAE9E7C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 xml:space="preserve">2.2.6. Периодический контроль технического состояния </w:t>
      </w:r>
      <w:r w:rsidR="00E51F8C" w:rsidRPr="004148A8">
        <w:rPr>
          <w:sz w:val="24"/>
          <w:szCs w:val="24"/>
          <w:lang w:eastAsia="zh-CN"/>
        </w:rPr>
        <w:t>МИ</w:t>
      </w:r>
      <w:r w:rsidRPr="004148A8">
        <w:rPr>
          <w:sz w:val="24"/>
          <w:szCs w:val="24"/>
          <w:lang w:eastAsia="zh-CN"/>
        </w:rPr>
        <w:t xml:space="preserve"> Заказчика </w:t>
      </w:r>
      <w:r w:rsidRPr="004148A8">
        <w:rPr>
          <w:sz w:val="24"/>
          <w:szCs w:val="24"/>
        </w:rPr>
        <w:t xml:space="preserve">проводится Исполнителем не реже 1 раза в течение срока оказания услуг по </w:t>
      </w:r>
      <w:r w:rsidR="00B6436C">
        <w:rPr>
          <w:sz w:val="24"/>
          <w:szCs w:val="24"/>
        </w:rPr>
        <w:t>к</w:t>
      </w:r>
      <w:r w:rsidRPr="004148A8">
        <w:rPr>
          <w:sz w:val="24"/>
          <w:szCs w:val="24"/>
        </w:rPr>
        <w:t>онтракту.</w:t>
      </w:r>
    </w:p>
    <w:p w14:paraId="2A79C99A" w14:textId="77777777" w:rsidR="00F51351" w:rsidRPr="004148A8" w:rsidRDefault="00F51351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2.2.7. Контроль технического состояния</w:t>
      </w:r>
      <w:r w:rsidRPr="004148A8">
        <w:rPr>
          <w:rFonts w:eastAsiaTheme="minorHAnsi"/>
          <w:sz w:val="24"/>
          <w:szCs w:val="24"/>
          <w:lang w:eastAsia="en-US"/>
        </w:rPr>
        <w:t xml:space="preserve"> (в части испытаний) и</w:t>
      </w:r>
      <w:r w:rsidR="008B6628" w:rsidRPr="004148A8">
        <w:rPr>
          <w:rFonts w:eastAsiaTheme="minorHAnsi"/>
          <w:sz w:val="24"/>
          <w:szCs w:val="24"/>
          <w:lang w:eastAsia="en-US"/>
        </w:rPr>
        <w:t>/или</w:t>
      </w:r>
      <w:r w:rsidRPr="004148A8">
        <w:rPr>
          <w:rFonts w:eastAsiaTheme="minorHAnsi"/>
          <w:sz w:val="24"/>
          <w:szCs w:val="24"/>
          <w:lang w:eastAsia="en-US"/>
        </w:rPr>
        <w:t xml:space="preserve"> поверку должны проводить организации (Исполнитель либо привлекаемые Исполнителем соисполнители), аккредитованные в установленном порядке.</w:t>
      </w:r>
    </w:p>
    <w:p w14:paraId="1D37E214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</w:t>
      </w:r>
      <w:r w:rsidR="00F51351" w:rsidRPr="004148A8">
        <w:rPr>
          <w:sz w:val="24"/>
          <w:szCs w:val="24"/>
        </w:rPr>
        <w:t>8</w:t>
      </w:r>
      <w:r w:rsidRPr="004148A8">
        <w:rPr>
          <w:sz w:val="24"/>
          <w:szCs w:val="24"/>
        </w:rPr>
        <w:t xml:space="preserve">. Результаты периодического контроля технического состояния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 отражаются в журнале ТО</w:t>
      </w:r>
      <w:r w:rsidR="00F51351" w:rsidRPr="004148A8">
        <w:rPr>
          <w:sz w:val="24"/>
          <w:szCs w:val="24"/>
        </w:rPr>
        <w:t xml:space="preserve">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. Результаты инструментального контроля (периодических испытаний) технического состояния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 оформляют протоколом, в котором указывают измеренные значения параметров, их соответствие требуемым значениям, средства измерения, которыми проводились испытания, выводы о дальнейшей эксплуатации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 (в соответствии с п.</w:t>
      </w:r>
      <w:r w:rsidR="00C662D6">
        <w:rPr>
          <w:sz w:val="24"/>
          <w:szCs w:val="24"/>
        </w:rPr>
        <w:t xml:space="preserve"> </w:t>
      </w:r>
      <w:r w:rsidRPr="004148A8">
        <w:rPr>
          <w:sz w:val="24"/>
          <w:szCs w:val="24"/>
        </w:rPr>
        <w:t>4.3 ГОСТ Р 56606-2015).</w:t>
      </w:r>
    </w:p>
    <w:p w14:paraId="03E8D789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</w:t>
      </w:r>
      <w:r w:rsidR="00F51351" w:rsidRPr="004148A8">
        <w:rPr>
          <w:sz w:val="24"/>
          <w:szCs w:val="24"/>
        </w:rPr>
        <w:t>9</w:t>
      </w:r>
      <w:r w:rsidR="00C662D6">
        <w:rPr>
          <w:sz w:val="24"/>
          <w:szCs w:val="24"/>
        </w:rPr>
        <w:t>. </w:t>
      </w:r>
      <w:r w:rsidRPr="004148A8">
        <w:rPr>
          <w:sz w:val="24"/>
          <w:szCs w:val="24"/>
        </w:rPr>
        <w:t xml:space="preserve">Заказчик обязан обеспечить проведение периодической поверки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>, являющихся средствами измерения с периодичностью указанной в описании типа средства измерения.</w:t>
      </w:r>
    </w:p>
    <w:p w14:paraId="16A15413" w14:textId="77777777" w:rsidR="005C586D" w:rsidRPr="004148A8" w:rsidRDefault="005C586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623244F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148A8">
        <w:rPr>
          <w:b/>
          <w:sz w:val="24"/>
          <w:szCs w:val="24"/>
        </w:rPr>
        <w:t>3. Порядок и условия оказания Услуг</w:t>
      </w:r>
    </w:p>
    <w:p w14:paraId="4D34C882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3.1. Услуги оказываются силами и за счет средств Исполнителя в режиме деятельности Заказчика (с 08:00 ч. до 16:00 ч.).</w:t>
      </w:r>
    </w:p>
    <w:p w14:paraId="7CFD0CF2" w14:textId="77777777" w:rsidR="00212F4C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3.2. Исполнитель оказывает Услуги с привлечением квалифицированных специалистов (штатных или внештатных) по всем видам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, подлежащих ТО</w:t>
      </w:r>
      <w:r w:rsidR="00212F4C" w:rsidRPr="004148A8">
        <w:rPr>
          <w:sz w:val="24"/>
          <w:szCs w:val="24"/>
          <w:lang w:eastAsia="en-US"/>
        </w:rPr>
        <w:t xml:space="preserve">, которые соответствуют требованиям п. 5.5. </w:t>
      </w:r>
      <w:r w:rsidR="00212F4C" w:rsidRPr="004148A8">
        <w:rPr>
          <w:rFonts w:eastAsiaTheme="minorHAnsi"/>
          <w:sz w:val="24"/>
          <w:szCs w:val="24"/>
          <w:lang w:eastAsia="en-US"/>
        </w:rPr>
        <w:t>ГОСТ Р 58451-2019</w:t>
      </w:r>
      <w:r w:rsidRPr="004148A8">
        <w:rPr>
          <w:sz w:val="24"/>
          <w:szCs w:val="24"/>
          <w:lang w:eastAsia="en-US"/>
        </w:rPr>
        <w:t>. Квалификация специалистов должна быть подтверждена удостоверяющими документами (дипломами, сертификатами и т.п.).</w:t>
      </w:r>
    </w:p>
    <w:p w14:paraId="12E6AB6F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3.3. Исполнитель обеспечивает наличие полного комплекта действующей нормативной, технической и эксплуатационной документации, необходимой для проведения ТО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 xml:space="preserve">, указанных в перечне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, подлежащих ТО.</w:t>
      </w:r>
    </w:p>
    <w:p w14:paraId="364B7D31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>3.4. Исполнитель обеспечивает наличие контрольно-измерительного и технологического испытательного оборудования в номенклатуре и количестве, обеспечивающем проведение всех видов работ при оказании Услуг.</w:t>
      </w:r>
    </w:p>
    <w:p w14:paraId="090E9FAA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Средства измерений, используемые при оказании Услуг, должны быть </w:t>
      </w:r>
      <w:proofErr w:type="spellStart"/>
      <w:r w:rsidRPr="004148A8">
        <w:rPr>
          <w:sz w:val="24"/>
          <w:szCs w:val="24"/>
          <w:lang w:eastAsia="en-US"/>
        </w:rPr>
        <w:t>поверены</w:t>
      </w:r>
      <w:proofErr w:type="spellEnd"/>
      <w:r w:rsidRPr="004148A8">
        <w:rPr>
          <w:sz w:val="24"/>
          <w:szCs w:val="24"/>
          <w:lang w:eastAsia="en-US"/>
        </w:rPr>
        <w:t xml:space="preserve">, а технологическое испытательное оборудование, требующее аттестации, должно быть </w:t>
      </w:r>
      <w:r w:rsidRPr="004148A8">
        <w:rPr>
          <w:sz w:val="24"/>
          <w:szCs w:val="24"/>
          <w:lang w:eastAsia="en-US"/>
        </w:rPr>
        <w:lastRenderedPageBreak/>
        <w:t xml:space="preserve">аттестовано по </w:t>
      </w:r>
      <w:hyperlink r:id="rId12" w:history="1">
        <w:r w:rsidRPr="004148A8">
          <w:rPr>
            <w:sz w:val="24"/>
            <w:szCs w:val="24"/>
            <w:lang w:eastAsia="en-US"/>
          </w:rPr>
          <w:t>ГОСТ Р 8.568</w:t>
        </w:r>
      </w:hyperlink>
      <w:r w:rsidRPr="004148A8">
        <w:rPr>
          <w:sz w:val="24"/>
          <w:szCs w:val="24"/>
        </w:rPr>
        <w:t>-2017</w:t>
      </w:r>
      <w:r w:rsidRPr="004148A8">
        <w:rPr>
          <w:sz w:val="24"/>
          <w:szCs w:val="24"/>
          <w:lang w:eastAsia="en-US"/>
        </w:rPr>
        <w:t xml:space="preserve"> «Государственная система обеспечения единства измерений. Аттестация испытательного оборудования. Основные положения».</w:t>
      </w:r>
    </w:p>
    <w:p w14:paraId="110FEE97" w14:textId="77777777" w:rsidR="00DC2A0D" w:rsidRPr="0092393D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3.5. При оказании Услуг допускается применение расходных материалов, предусмотренных действующей технической и эксплуатационной документацией </w:t>
      </w:r>
      <w:r w:rsidRPr="0092393D">
        <w:rPr>
          <w:sz w:val="24"/>
          <w:szCs w:val="24"/>
          <w:lang w:eastAsia="en-US"/>
        </w:rPr>
        <w:t xml:space="preserve">изготовителя на </w:t>
      </w:r>
      <w:r w:rsidR="00E51F8C" w:rsidRPr="0092393D">
        <w:rPr>
          <w:sz w:val="24"/>
          <w:szCs w:val="24"/>
          <w:lang w:eastAsia="en-US"/>
        </w:rPr>
        <w:t>МИ</w:t>
      </w:r>
      <w:r w:rsidRPr="0092393D">
        <w:rPr>
          <w:sz w:val="24"/>
          <w:szCs w:val="24"/>
          <w:lang w:eastAsia="en-US"/>
        </w:rPr>
        <w:t>.</w:t>
      </w:r>
    </w:p>
    <w:p w14:paraId="2B40C251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2393D">
        <w:rPr>
          <w:sz w:val="24"/>
          <w:szCs w:val="24"/>
        </w:rPr>
        <w:t>3.6. Ведение журнала ТО осуществляется Заказчиком. При оказании Услуг Исполнитель обеспечивает предоставление акто</w:t>
      </w:r>
      <w:r w:rsidR="008B6628" w:rsidRPr="0092393D">
        <w:rPr>
          <w:sz w:val="24"/>
          <w:szCs w:val="24"/>
        </w:rPr>
        <w:t>в оказанных услуг</w:t>
      </w:r>
      <w:r w:rsidRPr="0092393D">
        <w:rPr>
          <w:sz w:val="24"/>
          <w:szCs w:val="24"/>
        </w:rPr>
        <w:t xml:space="preserve">; протоколов (актов) контроля технического состояния </w:t>
      </w:r>
      <w:r w:rsidR="00E51F8C" w:rsidRPr="0092393D">
        <w:rPr>
          <w:sz w:val="24"/>
          <w:szCs w:val="24"/>
        </w:rPr>
        <w:t>МИ</w:t>
      </w:r>
      <w:r w:rsidRPr="0092393D">
        <w:rPr>
          <w:sz w:val="24"/>
          <w:szCs w:val="24"/>
        </w:rPr>
        <w:t xml:space="preserve">.  </w:t>
      </w:r>
      <w:r w:rsidRPr="0092393D">
        <w:rPr>
          <w:sz w:val="24"/>
          <w:szCs w:val="24"/>
          <w:lang w:eastAsia="en-US"/>
        </w:rPr>
        <w:t>После окончания соответствующих работ по ТО</w:t>
      </w:r>
      <w:bookmarkStart w:id="0" w:name="_GoBack"/>
      <w:bookmarkEnd w:id="0"/>
      <w:r w:rsidRPr="004148A8">
        <w:rPr>
          <w:sz w:val="24"/>
          <w:szCs w:val="24"/>
          <w:lang w:eastAsia="en-US"/>
        </w:rPr>
        <w:t xml:space="preserve">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 xml:space="preserve"> Исполнителем делается соответствующая отметка в журнале ТО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.</w:t>
      </w:r>
    </w:p>
    <w:p w14:paraId="6E6B5E63" w14:textId="77777777"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>3.7. При необходимости Исполнителем подготавливаются дефектные ведомости МИ, подлежащего списанию с баланса Заказчика.</w:t>
      </w:r>
    </w:p>
    <w:p w14:paraId="2810E850" w14:textId="77777777" w:rsidR="00DF6608" w:rsidRPr="004148A8" w:rsidRDefault="00DF6608" w:rsidP="008E40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3.8.  </w:t>
      </w:r>
      <w:r w:rsidRPr="004148A8">
        <w:rPr>
          <w:rFonts w:eastAsiaTheme="minorHAnsi"/>
          <w:sz w:val="24"/>
          <w:szCs w:val="24"/>
          <w:lang w:eastAsia="en-US"/>
        </w:rPr>
        <w:t xml:space="preserve">ТО стационарно размещенного </w:t>
      </w:r>
      <w:r w:rsidR="00E51F8C" w:rsidRPr="004148A8">
        <w:rPr>
          <w:rFonts w:eastAsiaTheme="minorHAnsi"/>
          <w:sz w:val="24"/>
          <w:szCs w:val="24"/>
          <w:lang w:eastAsia="en-US"/>
        </w:rPr>
        <w:t>МИ</w:t>
      </w:r>
      <w:r w:rsidRPr="004148A8">
        <w:rPr>
          <w:rFonts w:eastAsiaTheme="minorHAnsi"/>
          <w:sz w:val="24"/>
          <w:szCs w:val="24"/>
          <w:lang w:eastAsia="en-US"/>
        </w:rPr>
        <w:t xml:space="preserve"> провод</w:t>
      </w:r>
      <w:r w:rsidR="00212F4C" w:rsidRPr="004148A8">
        <w:rPr>
          <w:rFonts w:eastAsiaTheme="minorHAnsi"/>
          <w:sz w:val="24"/>
          <w:szCs w:val="24"/>
          <w:lang w:eastAsia="en-US"/>
        </w:rPr>
        <w:t>ится</w:t>
      </w:r>
      <w:r w:rsidRPr="004148A8">
        <w:rPr>
          <w:rFonts w:eastAsiaTheme="minorHAnsi"/>
          <w:sz w:val="24"/>
          <w:szCs w:val="24"/>
          <w:lang w:eastAsia="en-US"/>
        </w:rPr>
        <w:t xml:space="preserve"> на месте эксплуатации.</w:t>
      </w:r>
    </w:p>
    <w:p w14:paraId="2BAD11B7" w14:textId="77777777" w:rsidR="00DF6608" w:rsidRPr="00D54425" w:rsidRDefault="008B6628" w:rsidP="008E40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A8">
        <w:rPr>
          <w:rFonts w:eastAsiaTheme="minorHAnsi"/>
          <w:sz w:val="24"/>
          <w:szCs w:val="24"/>
          <w:lang w:eastAsia="en-US"/>
        </w:rPr>
        <w:t>3.9.</w:t>
      </w:r>
      <w:r w:rsidR="00DF6608" w:rsidRPr="004148A8">
        <w:rPr>
          <w:rFonts w:eastAsiaTheme="minorHAnsi"/>
          <w:sz w:val="24"/>
          <w:szCs w:val="24"/>
          <w:lang w:eastAsia="en-US"/>
        </w:rPr>
        <w:t xml:space="preserve"> ТО передвижных, переносных, портативных МИ осуществля</w:t>
      </w:r>
      <w:r w:rsidR="00212F4C" w:rsidRPr="004148A8">
        <w:rPr>
          <w:rFonts w:eastAsiaTheme="minorHAnsi"/>
          <w:sz w:val="24"/>
          <w:szCs w:val="24"/>
          <w:lang w:eastAsia="en-US"/>
        </w:rPr>
        <w:t>ется</w:t>
      </w:r>
      <w:r w:rsidR="00DF6608" w:rsidRPr="004148A8">
        <w:rPr>
          <w:rFonts w:eastAsiaTheme="minorHAnsi"/>
          <w:sz w:val="24"/>
          <w:szCs w:val="24"/>
          <w:lang w:eastAsia="en-US"/>
        </w:rPr>
        <w:t xml:space="preserve"> как на месте эксплуатации, так и вне места эксплуатации</w:t>
      </w:r>
      <w:r w:rsidR="00DF6608" w:rsidRPr="00D54425">
        <w:rPr>
          <w:rFonts w:eastAsiaTheme="minorHAnsi"/>
          <w:sz w:val="24"/>
          <w:szCs w:val="24"/>
          <w:lang w:eastAsia="en-US"/>
        </w:rPr>
        <w:t xml:space="preserve">, на рабочих местах, организованных </w:t>
      </w:r>
      <w:r w:rsidR="00212F4C" w:rsidRPr="00D54425">
        <w:rPr>
          <w:rFonts w:eastAsiaTheme="minorHAnsi"/>
          <w:sz w:val="24"/>
          <w:szCs w:val="24"/>
          <w:lang w:eastAsia="en-US"/>
        </w:rPr>
        <w:t>И</w:t>
      </w:r>
      <w:r w:rsidR="00DF6608" w:rsidRPr="00D54425">
        <w:rPr>
          <w:rFonts w:eastAsiaTheme="minorHAnsi"/>
          <w:sz w:val="24"/>
          <w:szCs w:val="24"/>
          <w:lang w:eastAsia="en-US"/>
        </w:rPr>
        <w:t>сполнителем</w:t>
      </w:r>
      <w:r w:rsidR="00212F4C" w:rsidRPr="00D54425">
        <w:rPr>
          <w:rFonts w:eastAsiaTheme="minorHAnsi"/>
          <w:sz w:val="24"/>
          <w:szCs w:val="24"/>
          <w:lang w:eastAsia="en-US"/>
        </w:rPr>
        <w:t>.</w:t>
      </w:r>
    </w:p>
    <w:p w14:paraId="298D6C5A" w14:textId="77777777" w:rsidR="00DF6608" w:rsidRPr="00D54425" w:rsidRDefault="00DF6608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14:paraId="31828E7D" w14:textId="77777777" w:rsidR="00DC2A0D" w:rsidRPr="00D54425" w:rsidRDefault="00DC2A0D" w:rsidP="008E40DA">
      <w:pPr>
        <w:ind w:firstLine="567"/>
        <w:jc w:val="center"/>
        <w:rPr>
          <w:b/>
          <w:bCs/>
          <w:sz w:val="24"/>
          <w:szCs w:val="24"/>
        </w:rPr>
      </w:pPr>
      <w:r w:rsidRPr="00D54425">
        <w:rPr>
          <w:b/>
          <w:bCs/>
          <w:sz w:val="24"/>
          <w:szCs w:val="24"/>
        </w:rPr>
        <w:t>4. Требования к результатам оказания Услуг</w:t>
      </w:r>
    </w:p>
    <w:p w14:paraId="78A12A6C" w14:textId="77777777" w:rsidR="00DC2A0D" w:rsidRPr="00D54425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4425">
        <w:rPr>
          <w:sz w:val="24"/>
          <w:szCs w:val="24"/>
        </w:rPr>
        <w:t xml:space="preserve">Результатом оказания Услуг является </w:t>
      </w:r>
      <w:r w:rsidR="00F54C26" w:rsidRPr="00D54425">
        <w:rPr>
          <w:sz w:val="24"/>
          <w:szCs w:val="24"/>
        </w:rPr>
        <w:t xml:space="preserve">ТО </w:t>
      </w:r>
      <w:r w:rsidR="00E51F8C" w:rsidRPr="00D54425">
        <w:rPr>
          <w:sz w:val="24"/>
          <w:szCs w:val="24"/>
        </w:rPr>
        <w:t>МИ</w:t>
      </w:r>
      <w:r w:rsidRPr="00D54425">
        <w:rPr>
          <w:sz w:val="24"/>
          <w:szCs w:val="24"/>
        </w:rPr>
        <w:t xml:space="preserve">, обеспечивающее поддержание и восстановление работоспособности или исправности </w:t>
      </w:r>
      <w:r w:rsidR="00E51F8C" w:rsidRPr="00D54425">
        <w:rPr>
          <w:sz w:val="24"/>
          <w:szCs w:val="24"/>
        </w:rPr>
        <w:t>МИ</w:t>
      </w:r>
      <w:r w:rsidR="00F54C26" w:rsidRPr="00D54425">
        <w:rPr>
          <w:sz w:val="24"/>
          <w:szCs w:val="24"/>
        </w:rPr>
        <w:t xml:space="preserve"> </w:t>
      </w:r>
      <w:r w:rsidRPr="00D54425">
        <w:rPr>
          <w:sz w:val="24"/>
          <w:szCs w:val="24"/>
        </w:rPr>
        <w:t xml:space="preserve"> при использовании по назначению, предусмотренному изготовителем (производителем)</w:t>
      </w:r>
      <w:r w:rsidR="00496131" w:rsidRPr="00D54425">
        <w:rPr>
          <w:sz w:val="24"/>
          <w:szCs w:val="24"/>
        </w:rPr>
        <w:t>.</w:t>
      </w:r>
    </w:p>
    <w:p w14:paraId="59E56958" w14:textId="77777777" w:rsidR="00496131" w:rsidRPr="009E262C" w:rsidRDefault="0005193B" w:rsidP="008E40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54425">
        <w:rPr>
          <w:rFonts w:eastAsiaTheme="minorHAnsi"/>
          <w:sz w:val="24"/>
          <w:szCs w:val="24"/>
          <w:lang w:eastAsia="en-US"/>
        </w:rPr>
        <w:t>Результаты оказания услуг оформляются д</w:t>
      </w:r>
      <w:r w:rsidR="00496131" w:rsidRPr="00D54425">
        <w:rPr>
          <w:rFonts w:eastAsiaTheme="minorHAnsi"/>
          <w:sz w:val="24"/>
          <w:szCs w:val="24"/>
          <w:lang w:eastAsia="en-US"/>
        </w:rPr>
        <w:t>окументами</w:t>
      </w:r>
      <w:r w:rsidR="009E262C" w:rsidRPr="00D54425">
        <w:rPr>
          <w:rFonts w:eastAsiaTheme="minorHAnsi"/>
          <w:sz w:val="24"/>
          <w:szCs w:val="24"/>
          <w:lang w:eastAsia="en-US"/>
        </w:rPr>
        <w:t xml:space="preserve"> </w:t>
      </w:r>
      <w:r w:rsidRPr="00D54425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CD4B3A">
        <w:rPr>
          <w:rFonts w:eastAsiaTheme="minorHAnsi"/>
          <w:sz w:val="24"/>
          <w:szCs w:val="24"/>
          <w:lang w:eastAsia="en-US"/>
        </w:rPr>
        <w:t>с разделом 13 ГОСТ Р 58451-2019</w:t>
      </w:r>
      <w:r w:rsidRPr="00D54425">
        <w:rPr>
          <w:rFonts w:eastAsiaTheme="minorHAnsi"/>
          <w:sz w:val="24"/>
          <w:szCs w:val="24"/>
          <w:lang w:eastAsia="en-US"/>
        </w:rPr>
        <w:t xml:space="preserve"> «Национальный стандарт Российской Федерации. Изделия медицинские. Обслуживание техническое. Основные положения» и </w:t>
      </w:r>
      <w:r w:rsidR="00496131" w:rsidRPr="00D54425">
        <w:rPr>
          <w:rFonts w:eastAsiaTheme="minorHAnsi"/>
          <w:sz w:val="24"/>
          <w:szCs w:val="24"/>
          <w:lang w:eastAsia="en-US"/>
        </w:rPr>
        <w:t xml:space="preserve">подтверждающими факт оказания услуг по ТО </w:t>
      </w:r>
      <w:r w:rsidR="00E51F8C" w:rsidRPr="00D54425">
        <w:rPr>
          <w:rFonts w:eastAsiaTheme="minorHAnsi"/>
          <w:sz w:val="24"/>
          <w:szCs w:val="24"/>
          <w:lang w:eastAsia="en-US"/>
        </w:rPr>
        <w:t>МИ</w:t>
      </w:r>
      <w:r w:rsidR="009E262C" w:rsidRPr="00D54425">
        <w:rPr>
          <w:rFonts w:eastAsiaTheme="minorHAnsi"/>
          <w:sz w:val="24"/>
          <w:szCs w:val="24"/>
          <w:lang w:eastAsia="en-US"/>
        </w:rPr>
        <w:t>:</w:t>
      </w:r>
      <w:r w:rsidR="00496131" w:rsidRPr="00D54425">
        <w:rPr>
          <w:rFonts w:eastAsiaTheme="minorHAnsi"/>
          <w:sz w:val="24"/>
          <w:szCs w:val="24"/>
          <w:lang w:eastAsia="en-US"/>
        </w:rPr>
        <w:t xml:space="preserve"> журнал ТО </w:t>
      </w:r>
      <w:r w:rsidR="00E51F8C" w:rsidRPr="00D54425">
        <w:rPr>
          <w:rFonts w:eastAsiaTheme="minorHAnsi"/>
          <w:sz w:val="24"/>
          <w:szCs w:val="24"/>
          <w:lang w:eastAsia="en-US"/>
        </w:rPr>
        <w:t>МИ</w:t>
      </w:r>
      <w:r w:rsidR="00496131" w:rsidRPr="00D54425">
        <w:rPr>
          <w:rFonts w:eastAsiaTheme="minorHAnsi"/>
          <w:sz w:val="24"/>
          <w:szCs w:val="24"/>
          <w:lang w:eastAsia="en-US"/>
        </w:rPr>
        <w:t xml:space="preserve"> и </w:t>
      </w:r>
      <w:r w:rsidR="007B1734">
        <w:rPr>
          <w:rFonts w:eastAsiaTheme="minorHAnsi"/>
          <w:sz w:val="24"/>
          <w:szCs w:val="24"/>
          <w:lang w:eastAsia="en-US"/>
        </w:rPr>
        <w:t>документ</w:t>
      </w:r>
      <w:r w:rsidR="00837653">
        <w:rPr>
          <w:rFonts w:eastAsiaTheme="minorHAnsi"/>
          <w:sz w:val="24"/>
          <w:szCs w:val="24"/>
          <w:lang w:eastAsia="en-US"/>
        </w:rPr>
        <w:t xml:space="preserve"> о приемке</w:t>
      </w:r>
      <w:r w:rsidR="00496131" w:rsidRPr="00D54425">
        <w:rPr>
          <w:rFonts w:eastAsiaTheme="minorHAnsi"/>
          <w:sz w:val="24"/>
          <w:szCs w:val="24"/>
          <w:lang w:eastAsia="en-US"/>
        </w:rPr>
        <w:t>.</w:t>
      </w:r>
    </w:p>
    <w:p w14:paraId="51073567" w14:textId="77777777" w:rsidR="00496131" w:rsidRPr="009E262C" w:rsidRDefault="00496131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C98817E" w14:textId="77777777" w:rsidR="00DC2A0D" w:rsidRPr="009E262C" w:rsidRDefault="00DC2A0D" w:rsidP="00DC2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DC2A0D" w:rsidRPr="009E262C" w:rsidSect="0092393D">
          <w:headerReference w:type="even" r:id="rId13"/>
          <w:footerReference w:type="even" r:id="rId14"/>
          <w:footerReference w:type="default" r:id="rId15"/>
          <w:pgSz w:w="11906" w:h="16838"/>
          <w:pgMar w:top="993" w:right="850" w:bottom="1134" w:left="1701" w:header="142" w:footer="709" w:gutter="0"/>
          <w:cols w:space="708"/>
          <w:titlePg/>
          <w:docGrid w:linePitch="360"/>
        </w:sectPr>
      </w:pPr>
      <w:r w:rsidRPr="009E262C">
        <w:rPr>
          <w:sz w:val="24"/>
          <w:szCs w:val="24"/>
        </w:rPr>
        <w:t xml:space="preserve">. </w:t>
      </w:r>
    </w:p>
    <w:p w14:paraId="21AC86C8" w14:textId="77777777" w:rsidR="00DC2A0D" w:rsidRPr="009E262C" w:rsidRDefault="00DC2A0D" w:rsidP="00DC2A0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lastRenderedPageBreak/>
        <w:t xml:space="preserve">5. Перечень </w:t>
      </w:r>
      <w:r w:rsidR="00E51F8C" w:rsidRPr="009E262C">
        <w:rPr>
          <w:b/>
          <w:sz w:val="24"/>
          <w:szCs w:val="24"/>
        </w:rPr>
        <w:t>МИ</w:t>
      </w:r>
      <w:r w:rsidRPr="009E262C">
        <w:rPr>
          <w:b/>
          <w:sz w:val="24"/>
          <w:szCs w:val="24"/>
        </w:rPr>
        <w:t>, подлежащ</w:t>
      </w:r>
      <w:r w:rsidR="00E51F8C" w:rsidRPr="009E262C">
        <w:rPr>
          <w:b/>
          <w:sz w:val="24"/>
          <w:szCs w:val="24"/>
        </w:rPr>
        <w:t xml:space="preserve">их </w:t>
      </w:r>
      <w:r w:rsidRPr="009E262C">
        <w:rPr>
          <w:b/>
          <w:sz w:val="24"/>
          <w:szCs w:val="24"/>
        </w:rPr>
        <w:t xml:space="preserve"> техническому обслуживанию.</w:t>
      </w:r>
    </w:p>
    <w:p w14:paraId="72BB6F7C" w14:textId="77777777" w:rsidR="00DC2A0D" w:rsidRPr="009E262C" w:rsidRDefault="00DC2A0D" w:rsidP="00DC2A0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t xml:space="preserve"> Места (адрес) оказания Услуг</w:t>
      </w:r>
    </w:p>
    <w:p w14:paraId="1BB0D72B" w14:textId="77777777" w:rsidR="00DF6608" w:rsidRPr="009E262C" w:rsidRDefault="00DF6608" w:rsidP="00DF6608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p w14:paraId="6A3B4E7B" w14:textId="77777777" w:rsidR="00DF6608" w:rsidRPr="009E262C" w:rsidRDefault="00DF6608" w:rsidP="00DF6608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(В перечне указывается </w:t>
      </w:r>
      <w:r w:rsidR="00E51F8C"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>МИ</w:t>
      </w: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, </w:t>
      </w:r>
      <w:r w:rsidRPr="009E262C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зарегистрированное</w:t>
      </w: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 в установленном порядке, установленное (размещено, смонтировано, введено в эксплуатацию) в соответствии с требованиями нормативной и эксплуатационной документации, укомплектованное  соответствующей </w:t>
      </w:r>
      <w:r w:rsidRPr="009E262C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эксплуатационной документацией</w:t>
      </w: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>)</w:t>
      </w:r>
    </w:p>
    <w:p w14:paraId="003EB7ED" w14:textId="77777777" w:rsidR="00DF6608" w:rsidRPr="009E262C" w:rsidRDefault="00DF6608" w:rsidP="00DF6608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tbl>
      <w:tblPr>
        <w:tblW w:w="1489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381"/>
        <w:gridCol w:w="1879"/>
        <w:gridCol w:w="2092"/>
        <w:gridCol w:w="1877"/>
        <w:gridCol w:w="1276"/>
        <w:gridCol w:w="1134"/>
        <w:gridCol w:w="2277"/>
      </w:tblGrid>
      <w:tr w:rsidR="000378FB" w:rsidRPr="008110F5" w14:paraId="41369EAE" w14:textId="77777777" w:rsidTr="00C662D6">
        <w:trPr>
          <w:trHeight w:val="304"/>
          <w:tblHeader/>
        </w:trPr>
        <w:tc>
          <w:tcPr>
            <w:tcW w:w="851" w:type="dxa"/>
          </w:tcPr>
          <w:p w14:paraId="0122C084" w14:textId="77777777" w:rsidR="000378FB" w:rsidRPr="00C662D6" w:rsidRDefault="000378FB" w:rsidP="00262EE9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  <w:r w:rsidRPr="00C662D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noWrap/>
          </w:tcPr>
          <w:p w14:paraId="2D402B06" w14:textId="77777777" w:rsidR="000378FB" w:rsidRPr="00C662D6" w:rsidRDefault="000378FB" w:rsidP="00262EE9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  <w:r w:rsidRPr="00C662D6">
              <w:rPr>
                <w:bCs/>
                <w:sz w:val="24"/>
                <w:szCs w:val="24"/>
              </w:rPr>
              <w:t>Наименование МИ</w:t>
            </w:r>
          </w:p>
        </w:tc>
        <w:tc>
          <w:tcPr>
            <w:tcW w:w="1381" w:type="dxa"/>
          </w:tcPr>
          <w:p w14:paraId="11BF4755" w14:textId="77777777" w:rsidR="000378FB" w:rsidRPr="00C662D6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C662D6">
              <w:rPr>
                <w:sz w:val="24"/>
                <w:szCs w:val="24"/>
              </w:rPr>
              <w:t>Модель (марка) МИ</w:t>
            </w:r>
          </w:p>
          <w:p w14:paraId="72203EE0" w14:textId="77777777" w:rsidR="000378FB" w:rsidRPr="00C662D6" w:rsidRDefault="000378FB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5A18FDA7" w14:textId="77777777" w:rsidR="000378FB" w:rsidRPr="00C662D6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C662D6">
              <w:rPr>
                <w:sz w:val="24"/>
                <w:szCs w:val="24"/>
              </w:rPr>
              <w:t>Наименование изготовителя</w:t>
            </w:r>
          </w:p>
          <w:p w14:paraId="0BC7C743" w14:textId="77777777" w:rsidR="000378FB" w:rsidRPr="00C662D6" w:rsidRDefault="000378FB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0A3415C8" w14:textId="77777777" w:rsidR="000378FB" w:rsidRPr="00C662D6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C662D6">
              <w:rPr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1877" w:type="dxa"/>
          </w:tcPr>
          <w:p w14:paraId="0B34553A" w14:textId="77777777" w:rsidR="000378FB" w:rsidRPr="00C662D6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C662D6">
              <w:rPr>
                <w:sz w:val="24"/>
                <w:szCs w:val="24"/>
              </w:rPr>
              <w:t>Страна происхождения</w:t>
            </w:r>
          </w:p>
          <w:p w14:paraId="71B6550E" w14:textId="77777777" w:rsidR="000378FB" w:rsidRPr="00C662D6" w:rsidRDefault="000378FB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9E2C2" w14:textId="77777777" w:rsidR="000378FB" w:rsidRPr="00C662D6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C662D6">
              <w:rPr>
                <w:sz w:val="24"/>
                <w:szCs w:val="24"/>
              </w:rPr>
              <w:t>Год выпуска</w:t>
            </w:r>
          </w:p>
          <w:p w14:paraId="79AD233C" w14:textId="77777777" w:rsidR="000378FB" w:rsidRPr="00C662D6" w:rsidRDefault="000378FB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DB142" w14:textId="77777777" w:rsidR="00C662D6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C662D6">
              <w:rPr>
                <w:sz w:val="24"/>
                <w:szCs w:val="24"/>
              </w:rPr>
              <w:t>Зав. №</w:t>
            </w:r>
          </w:p>
          <w:p w14:paraId="2DF5D937" w14:textId="77777777" w:rsidR="000378FB" w:rsidRPr="00C662D6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C662D6">
              <w:rPr>
                <w:sz w:val="24"/>
                <w:szCs w:val="24"/>
              </w:rPr>
              <w:t xml:space="preserve"> (инв. №)</w:t>
            </w:r>
          </w:p>
          <w:p w14:paraId="4B9ADB37" w14:textId="77777777" w:rsidR="000378FB" w:rsidRPr="00C662D6" w:rsidRDefault="000378FB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0ED89B5C" w14:textId="77777777" w:rsidR="000378FB" w:rsidRPr="00C662D6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C662D6">
              <w:rPr>
                <w:sz w:val="24"/>
                <w:szCs w:val="24"/>
              </w:rPr>
              <w:t>Место (адрес) оказания Услуг</w:t>
            </w:r>
          </w:p>
          <w:p w14:paraId="26CCCBC0" w14:textId="77777777" w:rsidR="000378FB" w:rsidRPr="00C662D6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  <w:r w:rsidRPr="00C662D6">
              <w:rPr>
                <w:sz w:val="24"/>
                <w:szCs w:val="24"/>
              </w:rPr>
              <w:t>(место размещения)</w:t>
            </w:r>
          </w:p>
          <w:p w14:paraId="19B1487D" w14:textId="77777777" w:rsidR="000378FB" w:rsidRPr="00C662D6" w:rsidRDefault="000378FB" w:rsidP="00262EE9">
            <w:pPr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78FB" w:rsidRPr="008110F5" w14:paraId="260EA0BC" w14:textId="77777777" w:rsidTr="00A52327">
        <w:trPr>
          <w:trHeight w:val="304"/>
          <w:tblHeader/>
        </w:trPr>
        <w:tc>
          <w:tcPr>
            <w:tcW w:w="14893" w:type="dxa"/>
            <w:gridSpan w:val="9"/>
          </w:tcPr>
          <w:p w14:paraId="677246AF" w14:textId="77777777" w:rsidR="000378FB" w:rsidRPr="00C662D6" w:rsidRDefault="000378FB" w:rsidP="000F32C3">
            <w:pPr>
              <w:pStyle w:val="s1"/>
              <w:shd w:val="clear" w:color="auto" w:fill="FFFFFF"/>
              <w:jc w:val="center"/>
              <w:rPr>
                <w:b/>
              </w:rPr>
            </w:pPr>
            <w:r w:rsidRPr="00C662D6">
              <w:rPr>
                <w:b/>
              </w:rPr>
              <w:t xml:space="preserve">Класс потенциального риска </w:t>
            </w:r>
            <w:r w:rsidR="000F32C3" w:rsidRPr="00C662D6">
              <w:rPr>
                <w:b/>
              </w:rPr>
              <w:t>1</w:t>
            </w:r>
          </w:p>
        </w:tc>
      </w:tr>
      <w:tr w:rsidR="000378FB" w:rsidRPr="008110F5" w14:paraId="249B94CA" w14:textId="77777777" w:rsidTr="00C662D6">
        <w:trPr>
          <w:trHeight w:val="304"/>
          <w:tblHeader/>
        </w:trPr>
        <w:tc>
          <w:tcPr>
            <w:tcW w:w="851" w:type="dxa"/>
          </w:tcPr>
          <w:p w14:paraId="1A391B20" w14:textId="77777777" w:rsidR="000378FB" w:rsidRPr="00C662D6" w:rsidRDefault="000378FB" w:rsidP="008110F5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1BD25166" w14:textId="77777777" w:rsidR="000378FB" w:rsidRPr="00C662D6" w:rsidRDefault="000378FB" w:rsidP="008110F5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14:paraId="6E89876D" w14:textId="77777777" w:rsidR="000378FB" w:rsidRPr="00C662D6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2D1D447B" w14:textId="77777777" w:rsidR="000378FB" w:rsidRPr="00C662D6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56D8DB1B" w14:textId="77777777" w:rsidR="000378FB" w:rsidRPr="00C662D6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585A6C08" w14:textId="77777777" w:rsidR="000378FB" w:rsidRPr="00C662D6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EF44DA" w14:textId="77777777" w:rsidR="000378FB" w:rsidRPr="00C662D6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11FC9" w14:textId="77777777" w:rsidR="000378FB" w:rsidRPr="00C662D6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C9D2B87" w14:textId="77777777" w:rsidR="000378FB" w:rsidRPr="00C662D6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7653" w:rsidRPr="008110F5" w14:paraId="635AFAB1" w14:textId="77777777" w:rsidTr="00A94F91">
        <w:trPr>
          <w:trHeight w:val="304"/>
          <w:tblHeader/>
        </w:trPr>
        <w:tc>
          <w:tcPr>
            <w:tcW w:w="14893" w:type="dxa"/>
            <w:gridSpan w:val="9"/>
          </w:tcPr>
          <w:p w14:paraId="7FA7CC71" w14:textId="77777777" w:rsidR="00837653" w:rsidRPr="00C662D6" w:rsidRDefault="00837653" w:rsidP="00837653">
            <w:pPr>
              <w:pStyle w:val="s1"/>
              <w:shd w:val="clear" w:color="auto" w:fill="FFFFFF"/>
              <w:jc w:val="center"/>
              <w:rPr>
                <w:b/>
              </w:rPr>
            </w:pPr>
            <w:r w:rsidRPr="00C662D6">
              <w:rPr>
                <w:b/>
              </w:rPr>
              <w:t>Класс потенциального риска в регистрационном удостоверении не указан</w:t>
            </w:r>
          </w:p>
        </w:tc>
      </w:tr>
      <w:tr w:rsidR="00837653" w:rsidRPr="008110F5" w14:paraId="1EA55E18" w14:textId="77777777" w:rsidTr="00C662D6">
        <w:trPr>
          <w:trHeight w:val="304"/>
          <w:tblHeader/>
        </w:trPr>
        <w:tc>
          <w:tcPr>
            <w:tcW w:w="851" w:type="dxa"/>
          </w:tcPr>
          <w:p w14:paraId="34504B04" w14:textId="77777777" w:rsidR="00837653" w:rsidRPr="00C662D6" w:rsidRDefault="00837653" w:rsidP="00A94F91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075AB5D1" w14:textId="77777777" w:rsidR="00837653" w:rsidRPr="00C662D6" w:rsidRDefault="00837653" w:rsidP="00A94F91">
            <w:pPr>
              <w:ind w:right="59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14:paraId="3DFDD2D7" w14:textId="77777777" w:rsidR="00837653" w:rsidRPr="00C662D6" w:rsidRDefault="00837653" w:rsidP="00A94F91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4D8E599F" w14:textId="77777777" w:rsidR="00837653" w:rsidRPr="00C662D6" w:rsidRDefault="00837653" w:rsidP="00A94F91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69110898" w14:textId="77777777" w:rsidR="00837653" w:rsidRPr="00C662D6" w:rsidRDefault="00837653" w:rsidP="00A94F91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D839545" w14:textId="77777777" w:rsidR="00837653" w:rsidRPr="00C662D6" w:rsidRDefault="00837653" w:rsidP="00A94F91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02610A" w14:textId="77777777" w:rsidR="00837653" w:rsidRPr="00C662D6" w:rsidRDefault="00837653" w:rsidP="00A94F91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51A8D5" w14:textId="77777777" w:rsidR="00837653" w:rsidRPr="00C662D6" w:rsidRDefault="00837653" w:rsidP="00A94F91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61C6B1F1" w14:textId="77777777" w:rsidR="00837653" w:rsidRPr="00C662D6" w:rsidRDefault="00837653" w:rsidP="00A94F91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91775A4" w14:textId="77777777" w:rsidR="00D54425" w:rsidRDefault="00D54425" w:rsidP="008110F5">
      <w:pPr>
        <w:spacing w:after="160" w:line="259" w:lineRule="auto"/>
        <w:rPr>
          <w:sz w:val="24"/>
          <w:szCs w:val="24"/>
        </w:rPr>
      </w:pPr>
    </w:p>
    <w:p w14:paraId="2408F3E4" w14:textId="77777777" w:rsidR="00D54425" w:rsidRDefault="00D544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81271B" w14:textId="77777777" w:rsidR="00D54425" w:rsidRDefault="00D54425" w:rsidP="003178D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95298E">
        <w:rPr>
          <w:sz w:val="24"/>
          <w:szCs w:val="24"/>
        </w:rPr>
        <w:t>Описанию объекта закупки (</w:t>
      </w:r>
      <w:r w:rsidR="00C662D6">
        <w:rPr>
          <w:sz w:val="24"/>
          <w:szCs w:val="24"/>
        </w:rPr>
        <w:t>т</w:t>
      </w:r>
      <w:r>
        <w:rPr>
          <w:sz w:val="24"/>
          <w:szCs w:val="24"/>
        </w:rPr>
        <w:t>ехническому заданию</w:t>
      </w:r>
      <w:r w:rsidR="0095298E">
        <w:rPr>
          <w:sz w:val="24"/>
          <w:szCs w:val="24"/>
        </w:rPr>
        <w:t>)</w:t>
      </w:r>
    </w:p>
    <w:p w14:paraId="23C5EFE8" w14:textId="77777777" w:rsidR="00D54425" w:rsidRDefault="00D54425" w:rsidP="003178D3">
      <w:pPr>
        <w:pStyle w:val="ConsPlusNormal"/>
        <w:jc w:val="both"/>
      </w:pPr>
      <w:r>
        <w:t>ОБРАЗЕЦ</w:t>
      </w:r>
    </w:p>
    <w:p w14:paraId="7B915A7D" w14:textId="77777777" w:rsidR="00D54425" w:rsidRDefault="00D54425" w:rsidP="003178D3">
      <w:pPr>
        <w:pStyle w:val="ConsPlusNormal"/>
        <w:jc w:val="both"/>
      </w:pPr>
    </w:p>
    <w:p w14:paraId="12496AFE" w14:textId="77777777" w:rsidR="00D54425" w:rsidRDefault="00D54425" w:rsidP="003178D3">
      <w:pPr>
        <w:pStyle w:val="ConsPlusNormal"/>
        <w:jc w:val="center"/>
        <w:rPr>
          <w:b/>
          <w:bCs/>
        </w:rPr>
      </w:pPr>
      <w:bookmarkStart w:id="1" w:name="Par333"/>
      <w:bookmarkEnd w:id="1"/>
    </w:p>
    <w:p w14:paraId="259A563C" w14:textId="77777777" w:rsidR="00D54425" w:rsidRPr="00D54425" w:rsidRDefault="00D54425" w:rsidP="003178D3">
      <w:pPr>
        <w:pStyle w:val="ConsPlusNormal"/>
        <w:jc w:val="center"/>
      </w:pPr>
      <w:r w:rsidRPr="00D54425">
        <w:rPr>
          <w:b/>
          <w:bCs/>
        </w:rPr>
        <w:t>Форма титульного листа журнала технического</w:t>
      </w:r>
    </w:p>
    <w:p w14:paraId="2CEB0BF9" w14:textId="77777777" w:rsidR="00D54425" w:rsidRDefault="00D54425" w:rsidP="003178D3">
      <w:pPr>
        <w:pStyle w:val="ConsPlusNormal"/>
        <w:jc w:val="center"/>
        <w:rPr>
          <w:b/>
          <w:bCs/>
        </w:rPr>
      </w:pPr>
      <w:r w:rsidRPr="00D54425">
        <w:rPr>
          <w:b/>
          <w:bCs/>
        </w:rPr>
        <w:t>обслуживания медицинских изделий</w:t>
      </w:r>
    </w:p>
    <w:p w14:paraId="50371092" w14:textId="77777777" w:rsidR="003178D3" w:rsidRPr="00D54425" w:rsidRDefault="003178D3" w:rsidP="003178D3">
      <w:pPr>
        <w:pStyle w:val="ConsPlusNormal"/>
        <w:jc w:val="center"/>
      </w:pPr>
    </w:p>
    <w:p w14:paraId="6B8384F5" w14:textId="77777777" w:rsidR="00D54425" w:rsidRPr="00D54425" w:rsidRDefault="00D54425" w:rsidP="003178D3">
      <w:pPr>
        <w:pStyle w:val="ConsPlusNormal"/>
        <w:jc w:val="both"/>
      </w:pPr>
    </w:p>
    <w:p w14:paraId="2F9095A1" w14:textId="77777777"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14:paraId="58C9073F" w14:textId="77777777"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 медицинских изделий</w:t>
      </w:r>
    </w:p>
    <w:p w14:paraId="3327D9D9" w14:textId="77777777"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DD2B22" w14:textId="77777777"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78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5442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1CC6DE7" w14:textId="77777777"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14:paraId="0AA0F364" w14:textId="77777777"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A5E6D8" w14:textId="77777777" w:rsidR="00D54425" w:rsidRPr="00D54425" w:rsidRDefault="003178D3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D5442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95CA0F" w14:textId="77777777"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(наименование отделения или кабинета)</w:t>
      </w:r>
    </w:p>
    <w:p w14:paraId="3B754FE8" w14:textId="77777777"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874270" w14:textId="77777777" w:rsidR="00D54425" w:rsidRPr="00D54425" w:rsidRDefault="003178D3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D5442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0C7D48" w14:textId="77777777"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(идентификационный номер журнала)</w:t>
      </w:r>
    </w:p>
    <w:p w14:paraId="682F0EA4" w14:textId="77777777"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51A176" w14:textId="77777777" w:rsidR="00D54425" w:rsidRDefault="00D54425" w:rsidP="00317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начат "___" _______ 20__ г.</w:t>
      </w:r>
    </w:p>
    <w:p w14:paraId="06AC1DB0" w14:textId="77777777" w:rsidR="003178D3" w:rsidRPr="00D54425" w:rsidRDefault="003178D3" w:rsidP="00317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3FB991F" w14:textId="77777777" w:rsidR="00D54425" w:rsidRPr="00D54425" w:rsidRDefault="00D54425" w:rsidP="00317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окончен "___" _______ 20__ г.</w:t>
      </w:r>
    </w:p>
    <w:p w14:paraId="362DE5DF" w14:textId="77777777" w:rsidR="00D54425" w:rsidRPr="00D54425" w:rsidRDefault="00D54425" w:rsidP="003178D3">
      <w:pPr>
        <w:pStyle w:val="ConsPlusNormal"/>
        <w:jc w:val="both"/>
      </w:pPr>
    </w:p>
    <w:p w14:paraId="19D86AEA" w14:textId="77777777" w:rsidR="00D54425" w:rsidRPr="00D54425" w:rsidRDefault="00D54425" w:rsidP="00D54425">
      <w:pPr>
        <w:pStyle w:val="ConsPlusNormal"/>
        <w:jc w:val="center"/>
      </w:pPr>
      <w:bookmarkStart w:id="2" w:name="Par358"/>
      <w:bookmarkEnd w:id="2"/>
      <w:r w:rsidRPr="00D54425">
        <w:rPr>
          <w:b/>
          <w:bCs/>
        </w:rPr>
        <w:t>Формы разделов журнала технического</w:t>
      </w:r>
    </w:p>
    <w:p w14:paraId="1E8A50C0" w14:textId="77777777" w:rsidR="00D54425" w:rsidRPr="00D54425" w:rsidRDefault="00D54425" w:rsidP="00D54425">
      <w:pPr>
        <w:pStyle w:val="ConsPlusNormal"/>
        <w:jc w:val="center"/>
      </w:pPr>
      <w:r w:rsidRPr="00D54425">
        <w:rPr>
          <w:b/>
          <w:bCs/>
        </w:rPr>
        <w:t>обслуживания медицинских изделий</w:t>
      </w:r>
    </w:p>
    <w:p w14:paraId="3B48A300" w14:textId="77777777" w:rsidR="00D54425" w:rsidRPr="00D54425" w:rsidRDefault="00D54425" w:rsidP="00D54425">
      <w:pPr>
        <w:pStyle w:val="ConsPlusNormal"/>
        <w:jc w:val="both"/>
      </w:pPr>
    </w:p>
    <w:p w14:paraId="6CA21B40" w14:textId="77777777"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1. Перечень медицинских изделий</w:t>
      </w: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2126"/>
        <w:gridCol w:w="1985"/>
        <w:gridCol w:w="1418"/>
        <w:gridCol w:w="1984"/>
        <w:gridCol w:w="2127"/>
      </w:tblGrid>
      <w:tr w:rsidR="00D54425" w:rsidRPr="00D54425" w14:paraId="7024E8A9" w14:textId="77777777" w:rsidTr="00B221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7CE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Наименование 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F8F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Модель (марка) 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3DB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Наименование изготовителя (производителя)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E968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Номер регистрационного удостоверения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143F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Страна происхождения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8A14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0F43" w14:textId="77777777" w:rsidR="00D54425" w:rsidRPr="00D54425" w:rsidRDefault="00D54425" w:rsidP="00B221F7">
            <w:pPr>
              <w:pStyle w:val="ConsPlusNormal"/>
              <w:jc w:val="center"/>
            </w:pPr>
            <w:r w:rsidRPr="00D54425">
              <w:t xml:space="preserve">Заводской </w:t>
            </w:r>
            <w:r w:rsidR="00C662D6">
              <w:t>№ (инв</w:t>
            </w:r>
            <w:r w:rsidR="00B221F7">
              <w:t>ентарный</w:t>
            </w:r>
            <w:r w:rsidRPr="00D54425">
              <w:t xml:space="preserve"> </w:t>
            </w:r>
            <w:r w:rsidR="00C662D6">
              <w:t>№</w:t>
            </w:r>
            <w:r w:rsidRPr="00D54425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49B2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Место размещения</w:t>
            </w:r>
          </w:p>
        </w:tc>
      </w:tr>
      <w:tr w:rsidR="00D54425" w:rsidRPr="00D54425" w14:paraId="45517132" w14:textId="77777777" w:rsidTr="00B221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1AC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B14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6EB5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D152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023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D2DA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E403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9CD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8</w:t>
            </w:r>
          </w:p>
        </w:tc>
      </w:tr>
      <w:tr w:rsidR="00D54425" w:rsidRPr="00D54425" w14:paraId="268F405E" w14:textId="77777777" w:rsidTr="00B221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197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34F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154A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9EAE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8182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1B4A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AF29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AA76" w14:textId="77777777" w:rsidR="00D54425" w:rsidRPr="00D54425" w:rsidRDefault="00D54425" w:rsidP="00D54425">
            <w:pPr>
              <w:pStyle w:val="ConsPlusNormal"/>
            </w:pPr>
          </w:p>
        </w:tc>
      </w:tr>
    </w:tbl>
    <w:p w14:paraId="60A52545" w14:textId="77777777" w:rsidR="00D54425" w:rsidRPr="00D54425" w:rsidRDefault="00D54425" w:rsidP="00D54425">
      <w:pPr>
        <w:pStyle w:val="ConsPlusNormal"/>
        <w:jc w:val="both"/>
      </w:pPr>
    </w:p>
    <w:p w14:paraId="3A93C114" w14:textId="77777777"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  2.  Сведения  о  выполнении  работ  по  техническому  обслуживанию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медицинских изделий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127"/>
        <w:gridCol w:w="1700"/>
        <w:gridCol w:w="1560"/>
        <w:gridCol w:w="1701"/>
        <w:gridCol w:w="1417"/>
        <w:gridCol w:w="1134"/>
        <w:gridCol w:w="1418"/>
        <w:gridCol w:w="1134"/>
      </w:tblGrid>
      <w:tr w:rsidR="00D54425" w:rsidRPr="00D54425" w14:paraId="7B76D073" w14:textId="77777777" w:rsidTr="003178D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DD27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068B" w14:textId="77777777" w:rsidR="003178D3" w:rsidRDefault="00D54425" w:rsidP="003178D3">
            <w:pPr>
              <w:pStyle w:val="ConsPlusNormal"/>
              <w:jc w:val="center"/>
            </w:pPr>
            <w:r w:rsidRPr="00D54425">
              <w:t xml:space="preserve">Наименование, тип, марка, заводской </w:t>
            </w:r>
          </w:p>
          <w:p w14:paraId="7FC6F97B" w14:textId="77777777" w:rsidR="00D54425" w:rsidRPr="00D54425" w:rsidRDefault="003178D3" w:rsidP="003178D3">
            <w:pPr>
              <w:pStyle w:val="ConsPlusNormal"/>
              <w:jc w:val="center"/>
            </w:pPr>
            <w:r>
              <w:t>№</w:t>
            </w:r>
            <w:r w:rsidR="00D54425" w:rsidRPr="00D54425">
              <w:t xml:space="preserve"> 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CE9C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Вид технического обслуживания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1F1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Перечень выполненных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7807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Запасные части, расходные материалы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7757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Решение о дальнейшей эксплуатации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36E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Работы выполнил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4019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Работы принял</w:t>
            </w:r>
          </w:p>
        </w:tc>
      </w:tr>
      <w:tr w:rsidR="00D54425" w:rsidRPr="00D54425" w14:paraId="701B0608" w14:textId="77777777" w:rsidTr="003178D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606" w14:textId="77777777"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C9A" w14:textId="77777777"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12A" w14:textId="77777777"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490" w14:textId="77777777"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F56" w14:textId="77777777"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D27" w14:textId="77777777"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51E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BF2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2C3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DE2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</w:tr>
      <w:tr w:rsidR="00D54425" w:rsidRPr="00D54425" w14:paraId="28EEBF72" w14:textId="77777777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66D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7CF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95D7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1379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5E8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CCE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B529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ED4A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126B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0E0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10</w:t>
            </w:r>
          </w:p>
        </w:tc>
      </w:tr>
      <w:tr w:rsidR="00D54425" w:rsidRPr="00D54425" w14:paraId="0C31C4BA" w14:textId="77777777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4BBB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4489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26C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5D3B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BAA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1A52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9327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376D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3EF8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7901" w14:textId="77777777" w:rsidR="00D54425" w:rsidRPr="00D54425" w:rsidRDefault="00D54425" w:rsidP="00D54425">
            <w:pPr>
              <w:pStyle w:val="ConsPlusNormal"/>
            </w:pPr>
          </w:p>
        </w:tc>
      </w:tr>
    </w:tbl>
    <w:p w14:paraId="6C54D13C" w14:textId="77777777" w:rsidR="00D54425" w:rsidRPr="00D54425" w:rsidRDefault="00D54425" w:rsidP="00D54425">
      <w:pPr>
        <w:pStyle w:val="ConsPlusNormal"/>
        <w:jc w:val="both"/>
      </w:pPr>
    </w:p>
    <w:p w14:paraId="0CEBD772" w14:textId="77777777"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 3.  Сведения  о  проведении  инструктажа  медицинского персонала по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правилам  эксплуатации  электроустановок  потребителей  (ПЭЭП)  и  правилам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техники безопасности (ПТБ)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560"/>
        <w:gridCol w:w="1984"/>
        <w:gridCol w:w="1985"/>
        <w:gridCol w:w="1417"/>
        <w:gridCol w:w="1985"/>
        <w:gridCol w:w="2268"/>
      </w:tblGrid>
      <w:tr w:rsidR="00D54425" w:rsidRPr="00D54425" w14:paraId="0B57FC2A" w14:textId="77777777" w:rsidTr="003178D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F293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A28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Тема инструктажа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176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Инструктируемый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36CC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Инструктирующий</w:t>
            </w:r>
          </w:p>
        </w:tc>
      </w:tr>
      <w:tr w:rsidR="00D54425" w:rsidRPr="00D54425" w14:paraId="24FFEABF" w14:textId="77777777" w:rsidTr="003178D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8BF" w14:textId="77777777"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7C9" w14:textId="77777777"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00A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731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882F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548F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B190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352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</w:tr>
      <w:tr w:rsidR="00D54425" w:rsidRPr="00D54425" w14:paraId="2731CFDF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F95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8177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7DC1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8EA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FF7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1118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A1CE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3EBE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8</w:t>
            </w:r>
          </w:p>
        </w:tc>
      </w:tr>
      <w:tr w:rsidR="00D54425" w:rsidRPr="00D54425" w14:paraId="476F9789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77A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883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796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1D8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8D4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34C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1BC4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7AC" w14:textId="77777777" w:rsidR="00D54425" w:rsidRPr="00D54425" w:rsidRDefault="00D54425" w:rsidP="00D54425">
            <w:pPr>
              <w:pStyle w:val="ConsPlusNormal"/>
            </w:pPr>
          </w:p>
        </w:tc>
      </w:tr>
    </w:tbl>
    <w:p w14:paraId="1F154BBF" w14:textId="77777777" w:rsidR="00D54425" w:rsidRPr="00D54425" w:rsidRDefault="00D54425" w:rsidP="00D54425">
      <w:pPr>
        <w:pStyle w:val="ConsPlusNormal"/>
        <w:jc w:val="both"/>
      </w:pPr>
    </w:p>
    <w:p w14:paraId="0F07A439" w14:textId="77777777"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4. Сведения о представителях медицинской организации, уполномоченных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на ведение записей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551"/>
        <w:gridCol w:w="2552"/>
        <w:gridCol w:w="3118"/>
        <w:gridCol w:w="2694"/>
      </w:tblGrid>
      <w:tr w:rsidR="00D54425" w:rsidRPr="00D54425" w14:paraId="1512D5B3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D46" w14:textId="77777777" w:rsidR="00D54425" w:rsidRPr="00D54425" w:rsidRDefault="00B221F7" w:rsidP="00D54425">
            <w:pPr>
              <w:pStyle w:val="ConsPlusNormal"/>
              <w:jc w:val="center"/>
            </w:pPr>
            <w:r>
              <w:t>№</w:t>
            </w:r>
            <w:r w:rsidR="00D54425" w:rsidRPr="00D54425"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39B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7E98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C87" w14:textId="77777777" w:rsidR="00D54425" w:rsidRPr="00D54425" w:rsidRDefault="00B221F7" w:rsidP="00D54425">
            <w:pPr>
              <w:pStyle w:val="ConsPlusNormal"/>
              <w:jc w:val="center"/>
            </w:pPr>
            <w:r>
              <w:t>№</w:t>
            </w:r>
            <w:r w:rsidR="00D54425" w:rsidRPr="00D54425">
              <w:t xml:space="preserve"> приказа о назначении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52AE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С правилами ведения журнала ознакомлен,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BCAB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</w:tr>
      <w:tr w:rsidR="00D54425" w:rsidRPr="00D54425" w14:paraId="4E81EE97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E4F5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5EF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7DE0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23A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B79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209D" w14:textId="77777777"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</w:tr>
      <w:tr w:rsidR="00D54425" w:rsidRPr="00D54425" w14:paraId="316106D7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29A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AF6D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E81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DF8A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7F35" w14:textId="77777777" w:rsidR="00D54425" w:rsidRPr="00D54425" w:rsidRDefault="00D54425" w:rsidP="00D54425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F70" w14:textId="77777777" w:rsidR="00D54425" w:rsidRPr="00D54425" w:rsidRDefault="00D54425" w:rsidP="00D54425">
            <w:pPr>
              <w:pStyle w:val="ConsPlusNormal"/>
            </w:pPr>
          </w:p>
        </w:tc>
      </w:tr>
    </w:tbl>
    <w:p w14:paraId="7250470F" w14:textId="77777777" w:rsidR="00D54425" w:rsidRPr="009E262C" w:rsidRDefault="00D54425" w:rsidP="00D54425">
      <w:pPr>
        <w:spacing w:after="160" w:line="259" w:lineRule="auto"/>
        <w:jc w:val="right"/>
        <w:rPr>
          <w:sz w:val="24"/>
          <w:szCs w:val="24"/>
        </w:rPr>
      </w:pPr>
    </w:p>
    <w:sectPr w:rsidR="00D54425" w:rsidRPr="009E262C" w:rsidSect="003178D3">
      <w:pgSz w:w="16838" w:h="11906" w:orient="landscape"/>
      <w:pgMar w:top="113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73292" w14:textId="77777777" w:rsidR="00162C21" w:rsidRDefault="00162C21" w:rsidP="005C586D">
      <w:r>
        <w:separator/>
      </w:r>
    </w:p>
  </w:endnote>
  <w:endnote w:type="continuationSeparator" w:id="0">
    <w:p w14:paraId="065B287B" w14:textId="77777777" w:rsidR="00162C21" w:rsidRDefault="00162C21" w:rsidP="005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A8AD" w14:textId="77777777" w:rsidR="00057584" w:rsidRDefault="007554CB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108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B3C3AD" w14:textId="77777777" w:rsidR="00057584" w:rsidRDefault="009239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AF722" w14:textId="77777777" w:rsidR="00057584" w:rsidRDefault="009239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93737" w14:textId="77777777" w:rsidR="00162C21" w:rsidRDefault="00162C21" w:rsidP="005C586D">
      <w:r>
        <w:separator/>
      </w:r>
    </w:p>
  </w:footnote>
  <w:footnote w:type="continuationSeparator" w:id="0">
    <w:p w14:paraId="4DAC0CEC" w14:textId="77777777" w:rsidR="00162C21" w:rsidRDefault="00162C21" w:rsidP="005C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2879" w14:textId="77777777" w:rsidR="00057584" w:rsidRDefault="007554CB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10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108D">
      <w:rPr>
        <w:rStyle w:val="a8"/>
      </w:rPr>
      <w:t>9</w:t>
    </w:r>
    <w:r>
      <w:rPr>
        <w:rStyle w:val="a8"/>
      </w:rPr>
      <w:fldChar w:fldCharType="end"/>
    </w:r>
  </w:p>
  <w:p w14:paraId="3A488B97" w14:textId="77777777" w:rsidR="00057584" w:rsidRDefault="009239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D"/>
    <w:rsid w:val="0003337B"/>
    <w:rsid w:val="000378FB"/>
    <w:rsid w:val="0005193B"/>
    <w:rsid w:val="0007007C"/>
    <w:rsid w:val="000E342D"/>
    <w:rsid w:val="000F32C3"/>
    <w:rsid w:val="00133FC3"/>
    <w:rsid w:val="001524ED"/>
    <w:rsid w:val="00162C21"/>
    <w:rsid w:val="00177EE9"/>
    <w:rsid w:val="00212F4C"/>
    <w:rsid w:val="00246C1B"/>
    <w:rsid w:val="00262EE9"/>
    <w:rsid w:val="00292B80"/>
    <w:rsid w:val="002F6C50"/>
    <w:rsid w:val="00302D4A"/>
    <w:rsid w:val="003178D3"/>
    <w:rsid w:val="00333D3F"/>
    <w:rsid w:val="00392C12"/>
    <w:rsid w:val="00413008"/>
    <w:rsid w:val="004148A8"/>
    <w:rsid w:val="004540F3"/>
    <w:rsid w:val="00473C63"/>
    <w:rsid w:val="00494D95"/>
    <w:rsid w:val="00496131"/>
    <w:rsid w:val="004C5782"/>
    <w:rsid w:val="00517C08"/>
    <w:rsid w:val="0058546D"/>
    <w:rsid w:val="005B5056"/>
    <w:rsid w:val="005C586D"/>
    <w:rsid w:val="005E04E2"/>
    <w:rsid w:val="0060356C"/>
    <w:rsid w:val="006B0D26"/>
    <w:rsid w:val="006B356D"/>
    <w:rsid w:val="00720DDC"/>
    <w:rsid w:val="00742166"/>
    <w:rsid w:val="0074386D"/>
    <w:rsid w:val="0074672E"/>
    <w:rsid w:val="007554CB"/>
    <w:rsid w:val="007B1734"/>
    <w:rsid w:val="007C2ED7"/>
    <w:rsid w:val="007F70AC"/>
    <w:rsid w:val="008110F5"/>
    <w:rsid w:val="00816B25"/>
    <w:rsid w:val="008338B8"/>
    <w:rsid w:val="00837653"/>
    <w:rsid w:val="00854138"/>
    <w:rsid w:val="008B6628"/>
    <w:rsid w:val="008E1FF9"/>
    <w:rsid w:val="008E40DA"/>
    <w:rsid w:val="00910ACF"/>
    <w:rsid w:val="0092393D"/>
    <w:rsid w:val="0095298E"/>
    <w:rsid w:val="009667F5"/>
    <w:rsid w:val="0099190B"/>
    <w:rsid w:val="009E262C"/>
    <w:rsid w:val="00A257FA"/>
    <w:rsid w:val="00A36156"/>
    <w:rsid w:val="00A60F4C"/>
    <w:rsid w:val="00AA08A1"/>
    <w:rsid w:val="00AA7AA3"/>
    <w:rsid w:val="00AE3A96"/>
    <w:rsid w:val="00AF4925"/>
    <w:rsid w:val="00AF506D"/>
    <w:rsid w:val="00B221F7"/>
    <w:rsid w:val="00B34637"/>
    <w:rsid w:val="00B63EB8"/>
    <w:rsid w:val="00B6436C"/>
    <w:rsid w:val="00BC6581"/>
    <w:rsid w:val="00BF31AC"/>
    <w:rsid w:val="00C501E9"/>
    <w:rsid w:val="00C662D6"/>
    <w:rsid w:val="00C84652"/>
    <w:rsid w:val="00C9593F"/>
    <w:rsid w:val="00CA02E4"/>
    <w:rsid w:val="00CA6A2F"/>
    <w:rsid w:val="00CA7032"/>
    <w:rsid w:val="00CD4B3A"/>
    <w:rsid w:val="00D4310E"/>
    <w:rsid w:val="00D54425"/>
    <w:rsid w:val="00D60786"/>
    <w:rsid w:val="00D960E7"/>
    <w:rsid w:val="00DA1C18"/>
    <w:rsid w:val="00DC2A0D"/>
    <w:rsid w:val="00DF6608"/>
    <w:rsid w:val="00E47440"/>
    <w:rsid w:val="00E51F07"/>
    <w:rsid w:val="00E51F8C"/>
    <w:rsid w:val="00E635D4"/>
    <w:rsid w:val="00EC108D"/>
    <w:rsid w:val="00EC6516"/>
    <w:rsid w:val="00EE2637"/>
    <w:rsid w:val="00F10855"/>
    <w:rsid w:val="00F51351"/>
    <w:rsid w:val="00F54C26"/>
    <w:rsid w:val="00F62E55"/>
    <w:rsid w:val="00F91EEB"/>
    <w:rsid w:val="00FA34CF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D6E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378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378FB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E3A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3A96"/>
  </w:style>
  <w:style w:type="character" w:customStyle="1" w:styleId="af0">
    <w:name w:val="Текст примечания Знак"/>
    <w:basedOn w:val="a0"/>
    <w:link w:val="af"/>
    <w:uiPriority w:val="99"/>
    <w:semiHidden/>
    <w:rsid w:val="00AE3A9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3A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3A9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494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378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378FB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E3A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3A96"/>
  </w:style>
  <w:style w:type="character" w:customStyle="1" w:styleId="af0">
    <w:name w:val="Текст примечания Знак"/>
    <w:basedOn w:val="a0"/>
    <w:link w:val="af"/>
    <w:uiPriority w:val="99"/>
    <w:semiHidden/>
    <w:rsid w:val="00AE3A9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3A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3A9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494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62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A0030AAF49AC12974DBEACD19E1B686D72FAA470B60D56AE12BA1C53V3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A0030AAF49AC12974DA2ACCD9E1B686F7BFEA97DEB075EF71EB851VB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A0030AAF49AC12974DBEACD19E1B686D74FBA175B60D56AE12BA1C53V3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A0030AAF49AC12974DBEACD19E1B686D72FAA470B60D56AE12BA1C53V3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3DFF-14EC-4F14-AEFC-FA778A52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2019-01-22T08:36:00Z</cp:lastPrinted>
  <dcterms:created xsi:type="dcterms:W3CDTF">2021-03-01T13:48:00Z</dcterms:created>
  <dcterms:modified xsi:type="dcterms:W3CDTF">2023-10-25T06:27:00Z</dcterms:modified>
</cp:coreProperties>
</file>